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C3DAE" w14:textId="52705047" w:rsidR="00A43BCB" w:rsidRPr="006D409C" w:rsidRDefault="00A43BCB" w:rsidP="00A43BCB">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508617208"/>
      <w:bookmarkStart w:id="3" w:name="_Hlk132042521"/>
      <w:bookmarkEnd w:id="0"/>
      <w:bookmarkEnd w:id="1"/>
      <w:r w:rsidRPr="006D409C">
        <w:rPr>
          <w:rFonts w:eastAsia="宋体" w:cs="Arial"/>
          <w:sz w:val="24"/>
          <w:szCs w:val="24"/>
          <w:lang w:eastAsia="zh-CN"/>
        </w:rPr>
        <w:t>3GPP TSG-RAN WG4 Meeting #110</w:t>
      </w:r>
      <w:r>
        <w:rPr>
          <w:rFonts w:eastAsia="宋体" w:cs="Arial"/>
          <w:sz w:val="24"/>
          <w:szCs w:val="24"/>
          <w:lang w:eastAsia="zh-CN"/>
        </w:rPr>
        <w:t>bis</w:t>
      </w:r>
      <w:r w:rsidRPr="006D409C">
        <w:rPr>
          <w:rFonts w:eastAsia="宋体" w:cs="Arial"/>
          <w:sz w:val="24"/>
          <w:szCs w:val="24"/>
          <w:lang w:eastAsia="zh-CN"/>
        </w:rPr>
        <w:tab/>
      </w:r>
      <w:r w:rsidR="00D25C10" w:rsidRPr="00D25C10">
        <w:rPr>
          <w:rFonts w:eastAsia="宋体" w:cs="Arial"/>
          <w:sz w:val="24"/>
          <w:szCs w:val="24"/>
          <w:lang w:eastAsia="zh-CN"/>
        </w:rPr>
        <w:t>R4-2405187</w:t>
      </w:r>
    </w:p>
    <w:p w14:paraId="7FB7196B" w14:textId="77777777" w:rsidR="00A43BCB" w:rsidRPr="006D409C" w:rsidRDefault="00A43BCB" w:rsidP="00A43BCB">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p w14:paraId="2E571C94" w14:textId="60A65DD5" w:rsidR="00A43BCB" w:rsidRPr="006D409C" w:rsidRDefault="00A43BCB" w:rsidP="00A43BCB">
      <w:pPr>
        <w:tabs>
          <w:tab w:val="left" w:pos="1985"/>
        </w:tabs>
        <w:spacing w:before="60" w:after="60"/>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r>
      <w:r>
        <w:rPr>
          <w:rFonts w:ascii="Arial" w:eastAsia="宋体" w:hAnsi="Arial" w:cs="Arial"/>
          <w:b/>
        </w:rPr>
        <w:t>9.11.4</w:t>
      </w:r>
      <w:bookmarkStart w:id="4" w:name="_GoBack"/>
      <w:bookmarkEnd w:id="4"/>
    </w:p>
    <w:p w14:paraId="5EF0133C" w14:textId="77777777" w:rsidR="00A43BCB" w:rsidRPr="006D409C" w:rsidRDefault="00A43BCB" w:rsidP="00A43BCB">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Pr="007463D3">
        <w:rPr>
          <w:rFonts w:ascii="Arial" w:hAnsi="Arial" w:cs="Arial"/>
          <w:b/>
        </w:rPr>
        <w:t>OPPO</w:t>
      </w:r>
    </w:p>
    <w:p w14:paraId="3B1ECADA" w14:textId="140B81FC" w:rsidR="00A43BCB" w:rsidRPr="006D409C" w:rsidRDefault="00A43BCB" w:rsidP="00A43BCB">
      <w:pPr>
        <w:tabs>
          <w:tab w:val="left" w:pos="1985"/>
        </w:tabs>
        <w:spacing w:before="60" w:after="60"/>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Pr="00BC260F">
        <w:rPr>
          <w:rFonts w:ascii="Arial" w:hAnsi="Arial" w:cs="Arial"/>
          <w:b/>
          <w:lang w:eastAsia="ja-JP"/>
        </w:rPr>
        <w:t>Testability and interoperability issues for CSI compression and CSI prediction</w:t>
      </w:r>
    </w:p>
    <w:p w14:paraId="2758CFCF" w14:textId="77777777" w:rsidR="00A43BCB" w:rsidRPr="006D409C" w:rsidRDefault="00A43BCB" w:rsidP="00A43BCB">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2ADE041B" w14:textId="700B4C57" w:rsidR="00BB314E" w:rsidRDefault="00BB314E" w:rsidP="006E2E78">
      <w:pPr>
        <w:tabs>
          <w:tab w:val="left" w:pos="1985"/>
        </w:tabs>
        <w:spacing w:beforeLines="10" w:before="24" w:afterLines="10" w:after="24" w:line="360" w:lineRule="exact"/>
        <w:rPr>
          <w:rFonts w:ascii="Arial" w:hAnsi="Arial" w:cs="Arial"/>
          <w:b/>
        </w:rPr>
      </w:pPr>
    </w:p>
    <w:p w14:paraId="7C7CA5BB" w14:textId="77777777" w:rsidR="009340D4" w:rsidRPr="00376830" w:rsidRDefault="009340D4" w:rsidP="006E2E78">
      <w:pPr>
        <w:tabs>
          <w:tab w:val="left" w:pos="1985"/>
        </w:tabs>
        <w:spacing w:beforeLines="10" w:before="24" w:afterLines="10" w:after="24" w:line="360" w:lineRule="exact"/>
        <w:rPr>
          <w:rFonts w:ascii="Arial" w:hAnsi="Arial" w:cs="Arial"/>
          <w:b/>
        </w:rPr>
      </w:pPr>
    </w:p>
    <w:p w14:paraId="69FF351F" w14:textId="77777777" w:rsidR="00816C9D" w:rsidRPr="00815DDC" w:rsidRDefault="00816C9D"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Introduction</w:t>
      </w:r>
    </w:p>
    <w:p w14:paraId="0BC4239D" w14:textId="56ABC9D0" w:rsidR="00BC260F" w:rsidRDefault="00BC260F" w:rsidP="006E2E78">
      <w:pPr>
        <w:pStyle w:val="00Text"/>
        <w:spacing w:beforeLines="10" w:before="24" w:afterLines="10" w:after="24" w:line="360" w:lineRule="exact"/>
        <w:rPr>
          <w:rFonts w:eastAsiaTheme="minorEastAsia"/>
        </w:rPr>
      </w:pPr>
      <w:r w:rsidRPr="0063071A">
        <w:rPr>
          <w:rFonts w:eastAsiaTheme="minorEastAsia"/>
        </w:rPr>
        <w:t>In 3GPP RAN #102</w:t>
      </w:r>
      <w:r>
        <w:rPr>
          <w:rFonts w:eastAsiaTheme="minorEastAsia"/>
        </w:rPr>
        <w:t>[1]</w:t>
      </w:r>
      <w:r w:rsidRPr="0063071A">
        <w:rPr>
          <w:rFonts w:eastAsiaTheme="minorEastAsia"/>
        </w:rPr>
        <w:t>, for CSI</w:t>
      </w:r>
      <w:r>
        <w:rPr>
          <w:rFonts w:eastAsiaTheme="minorEastAsia"/>
        </w:rPr>
        <w:t xml:space="preserve"> enhancement</w:t>
      </w:r>
      <w:r w:rsidRPr="0063071A">
        <w:rPr>
          <w:rFonts w:eastAsiaTheme="minorEastAsia"/>
        </w:rPr>
        <w:t xml:space="preserve">, it is agreed to further study </w:t>
      </w:r>
      <w:r>
        <w:rPr>
          <w:rFonts w:eastAsiaTheme="minorEastAsia"/>
        </w:rPr>
        <w:t>the t</w:t>
      </w:r>
      <w:r w:rsidRPr="00CC3F71">
        <w:rPr>
          <w:bCs/>
        </w:rPr>
        <w:t>estability and interoperability</w:t>
      </w:r>
      <w:r>
        <w:rPr>
          <w:bCs/>
        </w:rPr>
        <w:t xml:space="preserve"> issues in R19, including:</w:t>
      </w:r>
    </w:p>
    <w:tbl>
      <w:tblPr>
        <w:tblStyle w:val="af9"/>
        <w:tblW w:w="0" w:type="auto"/>
        <w:tblLook w:val="04A0" w:firstRow="1" w:lastRow="0" w:firstColumn="1" w:lastColumn="0" w:noHBand="0" w:noVBand="1"/>
      </w:tblPr>
      <w:tblGrid>
        <w:gridCol w:w="9062"/>
      </w:tblGrid>
      <w:tr w:rsidR="00BC260F" w:rsidRPr="00815DDC" w14:paraId="5C0BDEDD" w14:textId="77777777" w:rsidTr="00B55428">
        <w:tc>
          <w:tcPr>
            <w:tcW w:w="9062" w:type="dxa"/>
          </w:tcPr>
          <w:p w14:paraId="18CE85F5" w14:textId="77777777" w:rsidR="00BC260F" w:rsidRPr="00CC3F71" w:rsidRDefault="00BC260F" w:rsidP="00AA6632">
            <w:pPr>
              <w:numPr>
                <w:ilvl w:val="0"/>
                <w:numId w:val="4"/>
              </w:numPr>
              <w:overflowPunct w:val="0"/>
              <w:autoSpaceDE w:val="0"/>
              <w:autoSpaceDN w:val="0"/>
              <w:adjustRightInd w:val="0"/>
              <w:spacing w:beforeLines="10" w:before="24" w:afterLines="10" w:after="24"/>
              <w:ind w:hanging="357"/>
              <w:textAlignment w:val="baseline"/>
              <w:rPr>
                <w:bCs/>
              </w:rPr>
            </w:pPr>
            <w:r w:rsidRPr="00CC3F71">
              <w:rPr>
                <w:bCs/>
              </w:rPr>
              <w:t xml:space="preserve">Testability and interoperability [RAN4]: </w:t>
            </w:r>
          </w:p>
          <w:p w14:paraId="45F5C91E" w14:textId="77777777" w:rsidR="00BC260F" w:rsidRPr="00FA23A4" w:rsidRDefault="00BC260F" w:rsidP="00AA6632">
            <w:pPr>
              <w:numPr>
                <w:ilvl w:val="1"/>
                <w:numId w:val="4"/>
              </w:numPr>
              <w:overflowPunct w:val="0"/>
              <w:autoSpaceDE w:val="0"/>
              <w:autoSpaceDN w:val="0"/>
              <w:adjustRightInd w:val="0"/>
              <w:spacing w:beforeLines="10" w:before="24" w:afterLines="10" w:after="24"/>
              <w:ind w:hanging="357"/>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urther analyse the various testing options for two-sided models</w:t>
            </w:r>
            <w:r>
              <w:rPr>
                <w:bCs/>
              </w:rPr>
              <w:t>,</w:t>
            </w:r>
            <w:r w:rsidRPr="00FA23A4">
              <w:rPr>
                <w:bCs/>
              </w:rPr>
              <w:t xml:space="preserve"> in collaboration with RAN1</w:t>
            </w:r>
            <w:r>
              <w:rPr>
                <w:bCs/>
              </w:rPr>
              <w:t xml:space="preserve">, and including at least: </w:t>
            </w:r>
          </w:p>
          <w:p w14:paraId="013157D3" w14:textId="77777777" w:rsidR="00BC260F" w:rsidRPr="00AF0775" w:rsidRDefault="00BC260F" w:rsidP="00AA6632">
            <w:pPr>
              <w:numPr>
                <w:ilvl w:val="2"/>
                <w:numId w:val="4"/>
              </w:numPr>
              <w:spacing w:beforeLines="10" w:before="24" w:afterLines="10" w:after="24"/>
              <w:ind w:hanging="357"/>
              <w:contextualSpacing/>
              <w:rPr>
                <w:rFonts w:eastAsia="Batang"/>
              </w:rPr>
            </w:pPr>
            <w:r>
              <w:rPr>
                <w:rFonts w:eastAsia="Batang"/>
              </w:rPr>
              <w:t>Relation to legacy requirements</w:t>
            </w:r>
          </w:p>
          <w:p w14:paraId="5D02D78C" w14:textId="77777777" w:rsidR="00BC260F" w:rsidRDefault="00BC260F" w:rsidP="00AA6632">
            <w:pPr>
              <w:numPr>
                <w:ilvl w:val="2"/>
                <w:numId w:val="4"/>
              </w:numPr>
              <w:spacing w:beforeLines="10" w:before="24" w:afterLines="10" w:after="24"/>
              <w:ind w:hanging="357"/>
              <w:contextualSpacing/>
              <w:rPr>
                <w:rFonts w:eastAsia="Batang"/>
              </w:rPr>
            </w:pPr>
            <w:r w:rsidRPr="61F652A1">
              <w:rPr>
                <w:rFonts w:eastAsia="Batang"/>
              </w:rPr>
              <w:t>Performance monitoring and LCM aspects</w:t>
            </w:r>
            <w:r>
              <w:rPr>
                <w:rFonts w:eastAsia="Batang"/>
              </w:rPr>
              <w:t xml:space="preserve"> considering use-case specifics</w:t>
            </w:r>
          </w:p>
          <w:p w14:paraId="511401E8" w14:textId="77777777" w:rsidR="00BC260F" w:rsidRPr="00AF0775" w:rsidRDefault="00BC260F" w:rsidP="00AA6632">
            <w:pPr>
              <w:numPr>
                <w:ilvl w:val="2"/>
                <w:numId w:val="4"/>
              </w:numPr>
              <w:spacing w:beforeLines="10" w:before="24" w:afterLines="10" w:after="24"/>
              <w:ind w:hanging="357"/>
              <w:contextualSpacing/>
              <w:rPr>
                <w:rFonts w:eastAsia="Batang"/>
              </w:rPr>
            </w:pPr>
            <w:r w:rsidRPr="00AF0775">
              <w:rPr>
                <w:rFonts w:eastAsia="Batang"/>
              </w:rPr>
              <w:t>Generalization aspects</w:t>
            </w:r>
            <w:r>
              <w:rPr>
                <w:rFonts w:eastAsia="Batang"/>
              </w:rPr>
              <w:t xml:space="preserve"> </w:t>
            </w:r>
          </w:p>
          <w:p w14:paraId="079A03BE" w14:textId="77777777" w:rsidR="00BC260F" w:rsidRPr="00AF0775" w:rsidRDefault="00BC260F" w:rsidP="00AA6632">
            <w:pPr>
              <w:numPr>
                <w:ilvl w:val="2"/>
                <w:numId w:val="4"/>
              </w:numPr>
              <w:spacing w:beforeLines="10" w:before="24" w:afterLines="10" w:after="24"/>
              <w:ind w:hanging="357"/>
              <w:contextualSpacing/>
              <w:rPr>
                <w:rFonts w:eastAsia="Batang"/>
              </w:rPr>
            </w:pPr>
            <w:r w:rsidRPr="07F58415">
              <w:rPr>
                <w:rFonts w:eastAsia="Batang"/>
              </w:rPr>
              <w:t>Static/non-static scenarios/conditions and propagation conditions for testing (e.g., CDL, field data, etc.)</w:t>
            </w:r>
          </w:p>
          <w:p w14:paraId="3A8E3710" w14:textId="77777777" w:rsidR="00BC260F" w:rsidRPr="00A175BF" w:rsidRDefault="00BC260F" w:rsidP="00AA6632">
            <w:pPr>
              <w:numPr>
                <w:ilvl w:val="2"/>
                <w:numId w:val="4"/>
              </w:numPr>
              <w:spacing w:beforeLines="10" w:before="24" w:afterLines="10" w:after="24"/>
              <w:ind w:hanging="357"/>
              <w:contextualSpacing/>
              <w:rPr>
                <w:rFonts w:eastAsia="Batang" w:cs="Calibri"/>
              </w:rPr>
            </w:pPr>
            <w:r w:rsidRPr="00A175BF">
              <w:rPr>
                <w:rFonts w:eastAsia="Batang" w:cs="Calibri"/>
              </w:rPr>
              <w:t>UE processing capability and limitations</w:t>
            </w:r>
          </w:p>
          <w:p w14:paraId="7CE32CA3" w14:textId="77777777" w:rsidR="00BC260F" w:rsidRDefault="00BC260F" w:rsidP="00AA6632">
            <w:pPr>
              <w:numPr>
                <w:ilvl w:val="2"/>
                <w:numId w:val="4"/>
              </w:numPr>
              <w:spacing w:beforeLines="10" w:before="24" w:afterLines="10" w:after="24"/>
              <w:ind w:hanging="357"/>
              <w:contextualSpacing/>
              <w:rPr>
                <w:rFonts w:eastAsia="Batang" w:cs="Calibri"/>
              </w:rPr>
            </w:pPr>
            <w:r w:rsidRPr="00A175BF">
              <w:rPr>
                <w:rFonts w:eastAsia="Batang" w:cs="Calibri"/>
              </w:rPr>
              <w:t>Post-deployment validation due to model change/drift</w:t>
            </w:r>
          </w:p>
          <w:p w14:paraId="73F4CA0E" w14:textId="77777777" w:rsidR="00BC260F" w:rsidRDefault="00BC260F" w:rsidP="00AA6632">
            <w:pPr>
              <w:numPr>
                <w:ilvl w:val="1"/>
                <w:numId w:val="4"/>
              </w:numPr>
              <w:spacing w:beforeLines="10" w:before="24" w:afterLines="10" w:after="24"/>
              <w:ind w:hanging="357"/>
              <w:contextualSpacing/>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on a request basis</w:t>
            </w:r>
          </w:p>
          <w:p w14:paraId="1F5A08AF" w14:textId="3737D50B" w:rsidR="00AA6632" w:rsidRPr="00BC260F" w:rsidRDefault="00AA6632" w:rsidP="00AA6632">
            <w:pPr>
              <w:spacing w:beforeLines="10" w:before="24" w:afterLines="10" w:after="24"/>
              <w:ind w:left="1440"/>
              <w:contextualSpacing/>
              <w:rPr>
                <w:rFonts w:eastAsia="Batang" w:cs="Calibri"/>
              </w:rPr>
            </w:pPr>
          </w:p>
        </w:tc>
      </w:tr>
    </w:tbl>
    <w:p w14:paraId="52C3C5F5" w14:textId="73B90441" w:rsidR="009A30C5" w:rsidRDefault="00BC260F" w:rsidP="006E2E78">
      <w:pPr>
        <w:pStyle w:val="00Text"/>
        <w:spacing w:beforeLines="10" w:before="24" w:afterLines="10" w:after="24" w:line="360" w:lineRule="exact"/>
        <w:rPr>
          <w:rFonts w:eastAsiaTheme="minorEastAsia"/>
        </w:rPr>
      </w:pPr>
      <w:r w:rsidRPr="0063071A">
        <w:rPr>
          <w:rFonts w:eastAsiaTheme="minorEastAsia"/>
        </w:rPr>
        <w:t xml:space="preserve">In this contribution, we will continue to discuss the </w:t>
      </w:r>
      <w:r>
        <w:rPr>
          <w:rFonts w:eastAsiaTheme="minorEastAsia"/>
        </w:rPr>
        <w:t>t</w:t>
      </w:r>
      <w:r w:rsidRPr="00CC3F71">
        <w:rPr>
          <w:bCs/>
        </w:rPr>
        <w:t>estability and interoperability</w:t>
      </w:r>
      <w:r w:rsidRPr="0063071A">
        <w:rPr>
          <w:rFonts w:eastAsiaTheme="minorEastAsia"/>
        </w:rPr>
        <w:t xml:space="preserve"> </w:t>
      </w:r>
      <w:r>
        <w:rPr>
          <w:rFonts w:eastAsiaTheme="minorEastAsia"/>
        </w:rPr>
        <w:t xml:space="preserve">issue on </w:t>
      </w:r>
      <w:r w:rsidRPr="0063071A">
        <w:rPr>
          <w:rFonts w:eastAsiaTheme="minorEastAsia"/>
        </w:rPr>
        <w:t xml:space="preserve">AI/ML based CSI </w:t>
      </w:r>
      <w:r>
        <w:rPr>
          <w:rFonts w:eastAsiaTheme="minorEastAsia"/>
        </w:rPr>
        <w:t>enhancement</w:t>
      </w:r>
      <w:r w:rsidRPr="0063071A">
        <w:rPr>
          <w:rFonts w:eastAsiaTheme="minorEastAsia"/>
        </w:rPr>
        <w:t xml:space="preserve">, with the focus on </w:t>
      </w:r>
      <w:r w:rsidR="009A30C5">
        <w:rPr>
          <w:rFonts w:eastAsiaTheme="minorEastAsia"/>
        </w:rPr>
        <w:t>the t</w:t>
      </w:r>
      <w:r w:rsidR="009A30C5" w:rsidRPr="009A30C5">
        <w:rPr>
          <w:rFonts w:eastAsiaTheme="minorEastAsia"/>
        </w:rPr>
        <w:t>esting options for two-sided models</w:t>
      </w:r>
      <w:r w:rsidR="009A30C5">
        <w:rPr>
          <w:rFonts w:eastAsiaTheme="minorEastAsia"/>
        </w:rPr>
        <w:t>, as well as the p</w:t>
      </w:r>
      <w:r w:rsidR="009A30C5" w:rsidRPr="009A30C5">
        <w:rPr>
          <w:rFonts w:eastAsiaTheme="minorEastAsia"/>
        </w:rPr>
        <w:t>erformance requirement</w:t>
      </w:r>
      <w:r w:rsidR="000D7E8A">
        <w:rPr>
          <w:rFonts w:eastAsiaTheme="minorEastAsia"/>
        </w:rPr>
        <w:t xml:space="preserve"> </w:t>
      </w:r>
      <w:r w:rsidR="009A30C5">
        <w:rPr>
          <w:rFonts w:eastAsiaTheme="minorEastAsia"/>
        </w:rPr>
        <w:t xml:space="preserve">for </w:t>
      </w:r>
      <w:r w:rsidR="00AA6632">
        <w:rPr>
          <w:rFonts w:eastAsiaTheme="minorEastAsia"/>
        </w:rPr>
        <w:t xml:space="preserve">both </w:t>
      </w:r>
      <w:r w:rsidR="009A30C5">
        <w:rPr>
          <w:rFonts w:eastAsiaTheme="minorEastAsia"/>
        </w:rPr>
        <w:t xml:space="preserve">CSI </w:t>
      </w:r>
      <w:r w:rsidR="00AA6632">
        <w:rPr>
          <w:rFonts w:eastAsiaTheme="minorEastAsia"/>
        </w:rPr>
        <w:t>compression and CSI prediction cases</w:t>
      </w:r>
      <w:r w:rsidR="009A30C5">
        <w:rPr>
          <w:rFonts w:eastAsiaTheme="minorEastAsia"/>
        </w:rPr>
        <w:t xml:space="preserve">. </w:t>
      </w:r>
    </w:p>
    <w:p w14:paraId="485ED3F8" w14:textId="77777777" w:rsidR="009A30C5" w:rsidRPr="00AA6632" w:rsidRDefault="009A30C5" w:rsidP="006E2E78">
      <w:pPr>
        <w:pStyle w:val="00Text"/>
        <w:spacing w:beforeLines="10" w:before="24" w:afterLines="10" w:after="24" w:line="360" w:lineRule="exact"/>
        <w:rPr>
          <w:rFonts w:eastAsiaTheme="minorEastAsia"/>
        </w:rPr>
      </w:pPr>
    </w:p>
    <w:p w14:paraId="05CFB76E" w14:textId="77777777" w:rsidR="0024123E" w:rsidRPr="00815DDC" w:rsidRDefault="0024123E"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6D5D1086" w14:textId="4DFCE5DB" w:rsidR="00BC260F" w:rsidRPr="005E09B1" w:rsidRDefault="00BC260F" w:rsidP="006E2E78">
      <w:pPr>
        <w:pStyle w:val="2"/>
        <w:numPr>
          <w:ilvl w:val="1"/>
          <w:numId w:val="6"/>
        </w:numPr>
        <w:spacing w:beforeLines="10" w:before="24" w:afterLines="10" w:after="24" w:line="360" w:lineRule="exact"/>
        <w:jc w:val="both"/>
        <w:rPr>
          <w:rFonts w:ascii="Times New Roman" w:hAnsi="Times New Roman"/>
          <w:b/>
          <w:sz w:val="24"/>
          <w:lang w:eastAsia="zh-CN"/>
        </w:rPr>
      </w:pPr>
      <w:r w:rsidRPr="005E09B1">
        <w:rPr>
          <w:rFonts w:ascii="Times New Roman" w:hAnsi="Times New Roman"/>
          <w:b/>
          <w:sz w:val="24"/>
          <w:lang w:eastAsia="zh-CN"/>
        </w:rPr>
        <w:t>Testi</w:t>
      </w:r>
      <w:r w:rsidR="000B18F1">
        <w:rPr>
          <w:rFonts w:ascii="Times New Roman" w:hAnsi="Times New Roman"/>
          <w:b/>
          <w:sz w:val="24"/>
          <w:lang w:eastAsia="zh-CN"/>
        </w:rPr>
        <w:t>ng</w:t>
      </w:r>
      <w:r w:rsidRPr="005E09B1">
        <w:rPr>
          <w:rFonts w:ascii="Times New Roman" w:hAnsi="Times New Roman"/>
          <w:b/>
          <w:sz w:val="24"/>
          <w:lang w:eastAsia="zh-CN"/>
        </w:rPr>
        <w:t xml:space="preserve"> options for two-sided models</w:t>
      </w:r>
    </w:p>
    <w:p w14:paraId="594E4517" w14:textId="0BAC6A79" w:rsidR="006E2E78" w:rsidRDefault="006E2E78" w:rsidP="006E2E78">
      <w:pPr>
        <w:spacing w:beforeLines="10" w:before="24" w:afterLines="10" w:after="24" w:line="360" w:lineRule="exact"/>
        <w:jc w:val="both"/>
        <w:rPr>
          <w:rFonts w:eastAsia="等线"/>
          <w:lang w:val="en-US" w:eastAsia="zh-CN"/>
        </w:rPr>
      </w:pPr>
      <w:r>
        <w:rPr>
          <w:rFonts w:eastAsia="等线"/>
          <w:lang w:val="en-US" w:eastAsia="zh-CN"/>
        </w:rPr>
        <w:t xml:space="preserve">For a two-sided AI/ML model, the information transmitted through air-interface (e.g. PMI) is generated by AI/ML models (e.g. CSI encoder), rather than codebooks predefined by protocol. Regarding the testability of two-sided model, it is necessary to consider bring in a test model to cooperate with the model under test. </w:t>
      </w:r>
    </w:p>
    <w:p w14:paraId="5B7C01F2" w14:textId="77777777" w:rsidR="00ED76EF" w:rsidRDefault="00ED76EF" w:rsidP="00ED76EF">
      <w:pPr>
        <w:spacing w:beforeLines="10" w:before="24" w:afterLines="10" w:after="24" w:line="360" w:lineRule="exact"/>
        <w:jc w:val="both"/>
        <w:rPr>
          <w:rFonts w:eastAsia="等线"/>
          <w:lang w:val="en-US" w:eastAsia="zh-CN"/>
        </w:rPr>
      </w:pPr>
      <w:r>
        <w:rPr>
          <w:rFonts w:eastAsia="等线"/>
          <w:lang w:val="en-US" w:eastAsia="zh-CN"/>
        </w:rPr>
        <w:t xml:space="preserve">In the previous RAN4 meetings, 4 options on test decoder have been proposed and discussed, i.e., </w:t>
      </w:r>
    </w:p>
    <w:p w14:paraId="3F639760" w14:textId="77777777" w:rsidR="00ED76EF"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1: test decoder is provided by the vendor of the encoder</w:t>
      </w:r>
    </w:p>
    <w:p w14:paraId="6AB31E61" w14:textId="77777777" w:rsidR="00ED76EF"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2: test decoder is provided by the vendor of the decoder</w:t>
      </w:r>
    </w:p>
    <w:p w14:paraId="74A16DA4" w14:textId="77777777" w:rsidR="00ED76EF"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3: The test decoder(s) are fully specified and captured in RAN4 spec.</w:t>
      </w:r>
    </w:p>
    <w:p w14:paraId="6FF816D3" w14:textId="77777777" w:rsidR="00ED76EF" w:rsidRDefault="00ED76EF" w:rsidP="00ED76EF">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Option 4: The test decoder(s) are partially specified and captured in RAN4 spec.</w:t>
      </w:r>
    </w:p>
    <w:p w14:paraId="59DCADF1" w14:textId="427638D8" w:rsidR="00345FA2" w:rsidRDefault="00ED76EF" w:rsidP="00ED76EF">
      <w:pPr>
        <w:spacing w:beforeLines="10" w:before="24" w:afterLines="10" w:after="24" w:line="360" w:lineRule="exact"/>
        <w:jc w:val="both"/>
        <w:rPr>
          <w:rFonts w:eastAsia="PMingLiU" w:cs="Arial"/>
          <w:szCs w:val="18"/>
        </w:rPr>
      </w:pPr>
      <w:r>
        <w:rPr>
          <w:rFonts w:eastAsia="等线"/>
          <w:lang w:val="en-US" w:eastAsia="zh-CN"/>
        </w:rPr>
        <w:t>I</w:t>
      </w:r>
      <w:r>
        <w:rPr>
          <w:rFonts w:eastAsia="等线" w:hint="eastAsia"/>
          <w:lang w:val="en-US" w:eastAsia="zh-CN"/>
        </w:rPr>
        <w:t>n</w:t>
      </w:r>
      <w:r>
        <w:rPr>
          <w:rFonts w:eastAsia="等线"/>
          <w:lang w:val="en-US" w:eastAsia="zh-CN"/>
        </w:rPr>
        <w:t xml:space="preserve"> RAN4 </w:t>
      </w:r>
      <w:r>
        <w:rPr>
          <w:rFonts w:eastAsia="等线" w:hint="eastAsia"/>
          <w:lang w:val="en-US" w:eastAsia="zh-CN"/>
        </w:rPr>
        <w:t>#</w:t>
      </w:r>
      <w:r>
        <w:rPr>
          <w:rFonts w:eastAsia="等线"/>
          <w:lang w:val="en-US" w:eastAsia="zh-CN"/>
        </w:rPr>
        <w:t xml:space="preserve">110 </w:t>
      </w:r>
      <w:r>
        <w:rPr>
          <w:rFonts w:eastAsia="等线" w:hint="eastAsia"/>
          <w:lang w:val="en-US" w:eastAsia="zh-CN"/>
        </w:rPr>
        <w:t>meeting</w:t>
      </w:r>
      <w:r>
        <w:rPr>
          <w:rFonts w:eastAsia="等线"/>
          <w:lang w:val="en-US" w:eastAsia="zh-CN"/>
        </w:rPr>
        <w:t xml:space="preserve">, </w:t>
      </w:r>
      <w:r w:rsidRPr="00ED76EF">
        <w:rPr>
          <w:rFonts w:eastAsia="PMingLiU" w:cs="Arial"/>
          <w:szCs w:val="18"/>
        </w:rPr>
        <w:t xml:space="preserve">RAN4 </w:t>
      </w:r>
      <w:r>
        <w:rPr>
          <w:rFonts w:eastAsia="PMingLiU" w:cs="Arial"/>
          <w:szCs w:val="18"/>
        </w:rPr>
        <w:t xml:space="preserve">agree </w:t>
      </w:r>
      <w:r w:rsidRPr="00ED76EF">
        <w:rPr>
          <w:rFonts w:eastAsia="PMingLiU" w:cs="Arial"/>
          <w:szCs w:val="18"/>
        </w:rPr>
        <w:t>to further discuss only options 3 and 4</w:t>
      </w:r>
      <w:r>
        <w:rPr>
          <w:rFonts w:eastAsia="PMingLiU" w:cs="Arial"/>
          <w:szCs w:val="18"/>
        </w:rPr>
        <w:t>, i.e., fully or partially specify test decoder(s).</w:t>
      </w:r>
    </w:p>
    <w:p w14:paraId="2572A6D2" w14:textId="58196FCA" w:rsidR="00ED76EF" w:rsidRDefault="00ED76EF" w:rsidP="00ED76EF">
      <w:pPr>
        <w:spacing w:beforeLines="10" w:before="24" w:afterLines="10" w:after="24" w:line="360" w:lineRule="exact"/>
        <w:jc w:val="both"/>
        <w:rPr>
          <w:rFonts w:eastAsia="等线"/>
          <w:lang w:eastAsia="zh-CN"/>
        </w:rPr>
      </w:pPr>
      <w:r>
        <w:rPr>
          <w:rFonts w:eastAsia="等线"/>
          <w:lang w:eastAsia="zh-CN"/>
        </w:rPr>
        <w:t>From our under</w:t>
      </w:r>
      <w:r w:rsidR="009340D4">
        <w:rPr>
          <w:rFonts w:eastAsia="等线"/>
          <w:lang w:eastAsia="zh-CN"/>
        </w:rPr>
        <w:t>standing</w:t>
      </w:r>
      <w:r>
        <w:rPr>
          <w:rFonts w:eastAsia="等线"/>
          <w:lang w:eastAsia="zh-CN"/>
        </w:rPr>
        <w:t>, to define a test decoder in specification, following aspects should be taken into account.</w:t>
      </w:r>
    </w:p>
    <w:p w14:paraId="6C4CE553" w14:textId="77777777" w:rsidR="009340D4" w:rsidRDefault="009340D4" w:rsidP="00ED76EF">
      <w:pPr>
        <w:spacing w:beforeLines="10" w:before="24" w:afterLines="10" w:after="24" w:line="360" w:lineRule="exact"/>
        <w:jc w:val="both"/>
        <w:rPr>
          <w:rFonts w:eastAsia="等线"/>
          <w:lang w:eastAsia="zh-CN"/>
        </w:rPr>
      </w:pPr>
    </w:p>
    <w:p w14:paraId="6B22410F" w14:textId="4298C40A" w:rsidR="00ED76EF" w:rsidRPr="001C466E" w:rsidRDefault="001C466E" w:rsidP="00ED76EF">
      <w:pPr>
        <w:spacing w:beforeLines="10" w:before="24" w:afterLines="10" w:after="24" w:line="360" w:lineRule="exact"/>
        <w:jc w:val="both"/>
        <w:rPr>
          <w:rFonts w:eastAsia="等线"/>
          <w:b/>
          <w:lang w:eastAsia="zh-CN"/>
        </w:rPr>
      </w:pPr>
      <w:r w:rsidRPr="001C466E">
        <w:rPr>
          <w:rFonts w:eastAsia="等线" w:hint="eastAsia"/>
          <w:b/>
          <w:lang w:eastAsia="zh-CN"/>
        </w:rPr>
        <w:lastRenderedPageBreak/>
        <w:t>-</w:t>
      </w:r>
      <w:r w:rsidRPr="001C466E">
        <w:rPr>
          <w:rFonts w:eastAsia="等线"/>
          <w:b/>
          <w:lang w:eastAsia="zh-CN"/>
        </w:rPr>
        <w:t xml:space="preserve">  </w:t>
      </w:r>
      <w:r>
        <w:rPr>
          <w:rFonts w:eastAsia="等线"/>
          <w:b/>
          <w:lang w:eastAsia="zh-CN"/>
        </w:rPr>
        <w:t>P</w:t>
      </w:r>
      <w:r w:rsidR="00ED76EF" w:rsidRPr="001C466E">
        <w:rPr>
          <w:rFonts w:eastAsia="等线"/>
          <w:b/>
          <w:lang w:eastAsia="zh-CN"/>
        </w:rPr>
        <w:t xml:space="preserve">rinciples to define </w:t>
      </w:r>
      <w:r w:rsidR="00ED76EF" w:rsidRPr="001C466E">
        <w:rPr>
          <w:rFonts w:eastAsia="PMingLiU" w:cs="Arial"/>
          <w:b/>
          <w:szCs w:val="18"/>
        </w:rPr>
        <w:t>test decoder(s)</w:t>
      </w:r>
    </w:p>
    <w:p w14:paraId="7D0DC815" w14:textId="77777777" w:rsidR="009340D4" w:rsidRDefault="009340D4" w:rsidP="001C466E">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To meet the minimum performance requirement</w:t>
      </w:r>
    </w:p>
    <w:p w14:paraId="7ACD49DE" w14:textId="5B1EC175" w:rsidR="00ED76EF" w:rsidRPr="001C466E" w:rsidRDefault="00F357C1" w:rsidP="009340D4">
      <w:pPr>
        <w:pStyle w:val="af6"/>
        <w:spacing w:beforeLines="10" w:before="24" w:afterLines="10" w:after="24" w:line="360" w:lineRule="exact"/>
        <w:ind w:left="820"/>
        <w:jc w:val="both"/>
        <w:rPr>
          <w:rFonts w:ascii="Times New Roman" w:eastAsia="等线" w:hAnsi="Times New Roman"/>
          <w:sz w:val="20"/>
          <w:lang w:eastAsia="zh-CN"/>
        </w:rPr>
      </w:pPr>
      <w:r w:rsidRPr="001C466E">
        <w:rPr>
          <w:rFonts w:ascii="Times New Roman" w:eastAsia="等线" w:hAnsi="Times New Roman"/>
          <w:sz w:val="20"/>
          <w:lang w:eastAsia="zh-CN"/>
        </w:rPr>
        <w:t xml:space="preserve">The </w:t>
      </w:r>
      <w:r w:rsidR="009340D4">
        <w:rPr>
          <w:rFonts w:ascii="Times New Roman" w:eastAsia="等线" w:hAnsi="Times New Roman"/>
          <w:sz w:val="20"/>
          <w:lang w:eastAsia="zh-CN"/>
        </w:rPr>
        <w:t>test model is used</w:t>
      </w:r>
      <w:r w:rsidRPr="001C466E">
        <w:rPr>
          <w:rFonts w:ascii="Times New Roman" w:eastAsia="等线" w:hAnsi="Times New Roman"/>
          <w:sz w:val="20"/>
          <w:lang w:eastAsia="zh-CN"/>
        </w:rPr>
        <w:t xml:space="preserve"> to </w:t>
      </w:r>
      <w:r w:rsidR="00ED76EF" w:rsidRPr="001C466E">
        <w:rPr>
          <w:rFonts w:ascii="Times New Roman" w:eastAsia="等线" w:hAnsi="Times New Roman"/>
          <w:sz w:val="20"/>
          <w:lang w:eastAsia="zh-CN"/>
        </w:rPr>
        <w:t>meet the minimum performance requirement</w:t>
      </w:r>
      <w:r w:rsidR="009340D4">
        <w:rPr>
          <w:rFonts w:ascii="Times New Roman" w:eastAsia="等线" w:hAnsi="Times New Roman"/>
          <w:sz w:val="20"/>
          <w:lang w:eastAsia="zh-CN"/>
        </w:rPr>
        <w:t xml:space="preserve"> in RAN4 tests</w:t>
      </w:r>
      <w:r w:rsidR="00ED76EF" w:rsidRPr="001C466E">
        <w:rPr>
          <w:rFonts w:ascii="Times New Roman" w:eastAsia="等线" w:hAnsi="Times New Roman"/>
          <w:sz w:val="20"/>
          <w:lang w:eastAsia="zh-CN"/>
        </w:rPr>
        <w:t xml:space="preserve">, </w:t>
      </w:r>
      <w:r w:rsidR="003A00CE">
        <w:rPr>
          <w:rFonts w:ascii="Times New Roman" w:eastAsia="等线" w:hAnsi="Times New Roman" w:hint="eastAsia"/>
          <w:sz w:val="20"/>
          <w:lang w:eastAsia="zh-CN"/>
        </w:rPr>
        <w:t>not</w:t>
      </w:r>
      <w:r w:rsidR="003A00CE">
        <w:rPr>
          <w:rFonts w:ascii="Times New Roman" w:eastAsia="等线" w:hAnsi="Times New Roman"/>
          <w:sz w:val="20"/>
          <w:lang w:eastAsia="zh-CN"/>
        </w:rPr>
        <w:t xml:space="preserve"> directly </w:t>
      </w:r>
      <w:r w:rsidR="00ED76EF" w:rsidRPr="001C466E">
        <w:rPr>
          <w:rFonts w:ascii="Times New Roman" w:eastAsia="等线" w:hAnsi="Times New Roman"/>
          <w:sz w:val="20"/>
          <w:lang w:eastAsia="zh-CN"/>
        </w:rPr>
        <w:t xml:space="preserve">to </w:t>
      </w:r>
      <w:r w:rsidR="003A00CE">
        <w:rPr>
          <w:rFonts w:ascii="Times New Roman" w:eastAsia="等线" w:hAnsi="Times New Roman"/>
          <w:sz w:val="20"/>
          <w:lang w:eastAsia="zh-CN"/>
        </w:rPr>
        <w:t xml:space="preserve">be used </w:t>
      </w:r>
      <w:r w:rsidR="00ED76EF" w:rsidRPr="001C466E">
        <w:rPr>
          <w:rFonts w:ascii="Times New Roman" w:eastAsia="等线" w:hAnsi="Times New Roman"/>
          <w:sz w:val="20"/>
          <w:lang w:eastAsia="zh-CN"/>
        </w:rPr>
        <w:t xml:space="preserve">for commercial </w:t>
      </w:r>
      <w:r w:rsidR="003A00CE" w:rsidRPr="003A00CE">
        <w:rPr>
          <w:rFonts w:ascii="Times New Roman" w:eastAsia="等线" w:hAnsi="Times New Roman" w:hint="eastAsia"/>
          <w:sz w:val="20"/>
          <w:lang w:val="en-GB" w:eastAsia="zh-CN"/>
        </w:rPr>
        <w:t>utilization and deployment</w:t>
      </w:r>
      <w:r w:rsidR="003A00CE" w:rsidRPr="003A00CE">
        <w:rPr>
          <w:rFonts w:ascii="Times New Roman" w:eastAsia="等线" w:hAnsi="Times New Roman"/>
          <w:sz w:val="20"/>
          <w:lang w:val="en-GB" w:eastAsia="zh-CN"/>
        </w:rPr>
        <w:t xml:space="preserve"> </w:t>
      </w:r>
      <w:r w:rsidR="001C466E">
        <w:rPr>
          <w:rFonts w:ascii="Times New Roman" w:eastAsia="等线" w:hAnsi="Times New Roman"/>
          <w:sz w:val="20"/>
          <w:lang w:eastAsia="zh-CN"/>
        </w:rPr>
        <w:t xml:space="preserve">(may be reused, depends on the model capability). </w:t>
      </w:r>
    </w:p>
    <w:p w14:paraId="5A1795ED" w14:textId="0A08F610" w:rsidR="009340D4" w:rsidRDefault="009340D4" w:rsidP="00F01FDD">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Pr>
          <w:rFonts w:ascii="Times New Roman" w:eastAsia="等线" w:hAnsi="Times New Roman"/>
          <w:sz w:val="20"/>
          <w:lang w:eastAsia="zh-CN"/>
        </w:rPr>
        <w:t xml:space="preserve">To </w:t>
      </w:r>
      <w:r w:rsidR="00D118FA">
        <w:rPr>
          <w:rFonts w:ascii="Times New Roman" w:eastAsia="等线" w:hAnsi="Times New Roman"/>
          <w:sz w:val="20"/>
          <w:lang w:eastAsia="zh-CN"/>
        </w:rPr>
        <w:t>be a</w:t>
      </w:r>
      <w:r>
        <w:rPr>
          <w:rFonts w:ascii="Times New Roman" w:eastAsia="等线" w:hAnsi="Times New Roman"/>
          <w:sz w:val="20"/>
          <w:lang w:eastAsia="zh-CN"/>
        </w:rPr>
        <w:t xml:space="preserve"> simple</w:t>
      </w:r>
      <w:r w:rsidR="00D118FA">
        <w:rPr>
          <w:rFonts w:ascii="Times New Roman" w:eastAsia="等线" w:hAnsi="Times New Roman"/>
          <w:sz w:val="20"/>
          <w:lang w:eastAsia="zh-CN"/>
        </w:rPr>
        <w:t xml:space="preserve"> design</w:t>
      </w:r>
    </w:p>
    <w:p w14:paraId="2207F0F6" w14:textId="0618A0A3" w:rsidR="003A00CE" w:rsidRDefault="00F357C1" w:rsidP="009340D4">
      <w:pPr>
        <w:pStyle w:val="af6"/>
        <w:spacing w:beforeLines="10" w:before="24" w:afterLines="10" w:after="24" w:line="360" w:lineRule="exact"/>
        <w:ind w:left="820"/>
        <w:jc w:val="both"/>
        <w:rPr>
          <w:rFonts w:ascii="Times New Roman" w:eastAsia="等线" w:hAnsi="Times New Roman"/>
          <w:sz w:val="20"/>
          <w:lang w:eastAsia="zh-CN"/>
        </w:rPr>
      </w:pPr>
      <w:r w:rsidRPr="001C466E">
        <w:rPr>
          <w:rFonts w:ascii="Times New Roman" w:eastAsia="等线" w:hAnsi="Times New Roman"/>
          <w:sz w:val="20"/>
          <w:lang w:eastAsia="zh-CN"/>
        </w:rPr>
        <w:t>As a test model</w:t>
      </w:r>
      <w:r w:rsidR="001C466E" w:rsidRPr="001C466E">
        <w:rPr>
          <w:rFonts w:ascii="Times New Roman" w:eastAsia="等线" w:hAnsi="Times New Roman"/>
          <w:sz w:val="20"/>
          <w:lang w:eastAsia="zh-CN"/>
        </w:rPr>
        <w:t xml:space="preserve"> to be specified in RAN4 spec</w:t>
      </w:r>
      <w:r w:rsidRPr="001C466E">
        <w:rPr>
          <w:rFonts w:ascii="Times New Roman" w:eastAsia="等线" w:hAnsi="Times New Roman"/>
          <w:sz w:val="20"/>
          <w:lang w:eastAsia="zh-CN"/>
        </w:rPr>
        <w:t xml:space="preserve">, </w:t>
      </w:r>
      <w:r w:rsidR="001C466E" w:rsidRPr="001C466E">
        <w:rPr>
          <w:rFonts w:ascii="Times New Roman" w:eastAsia="等线" w:hAnsi="Times New Roman"/>
          <w:sz w:val="20"/>
          <w:lang w:eastAsia="zh-CN"/>
        </w:rPr>
        <w:t xml:space="preserve">we may have a lot of proposals from different </w:t>
      </w:r>
      <w:r w:rsidR="003A00CE" w:rsidRPr="003A00CE">
        <w:rPr>
          <w:rFonts w:ascii="Times New Roman" w:eastAsia="等线" w:hAnsi="Times New Roman" w:hint="eastAsia"/>
          <w:sz w:val="20"/>
          <w:lang w:val="en-GB" w:eastAsia="zh-CN"/>
        </w:rPr>
        <w:t>companies</w:t>
      </w:r>
      <w:r w:rsidR="00F01FDD">
        <w:rPr>
          <w:rFonts w:ascii="Times New Roman" w:eastAsia="等线" w:hAnsi="Times New Roman"/>
          <w:sz w:val="20"/>
          <w:lang w:eastAsia="zh-CN"/>
        </w:rPr>
        <w:t>. H</w:t>
      </w:r>
      <w:r w:rsidR="001C466E" w:rsidRPr="001C466E">
        <w:rPr>
          <w:rFonts w:ascii="Times New Roman" w:eastAsia="等线" w:hAnsi="Times New Roman"/>
          <w:sz w:val="20"/>
          <w:lang w:eastAsia="zh-CN"/>
        </w:rPr>
        <w:t xml:space="preserve">ow to do the merge and compromise </w:t>
      </w:r>
      <w:r w:rsidR="003A00CE" w:rsidRPr="003A00CE">
        <w:rPr>
          <w:rFonts w:ascii="Times New Roman" w:eastAsia="等线" w:hAnsi="Times New Roman" w:hint="eastAsia"/>
          <w:sz w:val="20"/>
          <w:lang w:val="en-GB" w:eastAsia="zh-CN"/>
        </w:rPr>
        <w:t>among different designs and views from different companies would be a big challenge and a tough work</w:t>
      </w:r>
      <w:r w:rsidR="003A00CE">
        <w:rPr>
          <w:rFonts w:ascii="Times New Roman" w:eastAsia="等线" w:hAnsi="Times New Roman"/>
          <w:sz w:val="20"/>
          <w:lang w:val="en-GB" w:eastAsia="zh-CN"/>
        </w:rPr>
        <w:t>.</w:t>
      </w:r>
    </w:p>
    <w:p w14:paraId="59DCFCBF" w14:textId="374C52FE" w:rsidR="00DD55AB" w:rsidRDefault="001C466E" w:rsidP="009340D4">
      <w:pPr>
        <w:pStyle w:val="af6"/>
        <w:spacing w:beforeLines="10" w:before="24" w:afterLines="10" w:after="24" w:line="360" w:lineRule="exact"/>
        <w:ind w:left="820"/>
        <w:jc w:val="both"/>
        <w:rPr>
          <w:rFonts w:ascii="Times New Roman" w:eastAsia="等线" w:hAnsi="Times New Roman"/>
          <w:sz w:val="20"/>
          <w:lang w:eastAsia="zh-CN"/>
        </w:rPr>
      </w:pPr>
      <w:r w:rsidRPr="001C466E">
        <w:rPr>
          <w:rFonts w:ascii="Times New Roman" w:eastAsia="等线" w:hAnsi="Times New Roman"/>
          <w:sz w:val="20"/>
          <w:lang w:eastAsia="zh-CN"/>
        </w:rPr>
        <w:t xml:space="preserve">From the beginning, we can try to </w:t>
      </w:r>
      <w:r w:rsidR="00F01FDD">
        <w:rPr>
          <w:rFonts w:ascii="Times New Roman" w:eastAsia="等线" w:hAnsi="Times New Roman"/>
          <w:sz w:val="20"/>
          <w:lang w:eastAsia="zh-CN"/>
        </w:rPr>
        <w:t xml:space="preserve">design the test model(s) as simple as possible, </w:t>
      </w:r>
      <w:r w:rsidR="00DD55AB" w:rsidRPr="00F01FDD">
        <w:rPr>
          <w:rFonts w:ascii="Times New Roman" w:eastAsia="等线" w:hAnsi="Times New Roman"/>
          <w:sz w:val="20"/>
          <w:lang w:eastAsia="zh-CN"/>
        </w:rPr>
        <w:t xml:space="preserve">to </w:t>
      </w:r>
      <w:r w:rsidR="00F357C1" w:rsidRPr="00F01FDD">
        <w:rPr>
          <w:rFonts w:ascii="Times New Roman" w:eastAsia="等线" w:hAnsi="Times New Roman"/>
          <w:sz w:val="20"/>
          <w:lang w:eastAsia="zh-CN"/>
        </w:rPr>
        <w:t xml:space="preserve">facilitate calibration and promote consistency among </w:t>
      </w:r>
      <w:r w:rsidR="00DD55AB" w:rsidRPr="00F01FDD">
        <w:rPr>
          <w:rFonts w:ascii="Times New Roman" w:eastAsia="等线" w:hAnsi="Times New Roman"/>
          <w:sz w:val="20"/>
          <w:lang w:eastAsia="zh-CN"/>
        </w:rPr>
        <w:t xml:space="preserve">different </w:t>
      </w:r>
      <w:r w:rsidR="00F01FDD">
        <w:rPr>
          <w:rFonts w:ascii="Times New Roman" w:eastAsia="等线" w:hAnsi="Times New Roman"/>
          <w:sz w:val="20"/>
          <w:lang w:eastAsia="zh-CN"/>
        </w:rPr>
        <w:t>companies</w:t>
      </w:r>
      <w:r w:rsidR="00F357C1" w:rsidRPr="00F01FDD">
        <w:rPr>
          <w:rFonts w:ascii="Times New Roman" w:eastAsia="等线" w:hAnsi="Times New Roman"/>
          <w:sz w:val="20"/>
          <w:lang w:eastAsia="zh-CN"/>
        </w:rPr>
        <w:t>.</w:t>
      </w:r>
    </w:p>
    <w:p w14:paraId="09963E1E" w14:textId="7B780F41" w:rsidR="00DD55AB" w:rsidRDefault="001C466E" w:rsidP="001C466E">
      <w:pPr>
        <w:spacing w:beforeLines="10" w:before="24" w:afterLines="10" w:after="24" w:line="360" w:lineRule="exact"/>
        <w:jc w:val="both"/>
        <w:rPr>
          <w:rFonts w:eastAsia="等线"/>
          <w:b/>
          <w:lang w:eastAsia="zh-CN"/>
        </w:rPr>
      </w:pPr>
      <w:r>
        <w:rPr>
          <w:rFonts w:eastAsia="等线" w:hint="eastAsia"/>
          <w:b/>
          <w:lang w:eastAsia="zh-CN"/>
        </w:rPr>
        <w:t>-</w:t>
      </w:r>
      <w:r>
        <w:rPr>
          <w:rFonts w:eastAsia="等线"/>
          <w:b/>
          <w:lang w:eastAsia="zh-CN"/>
        </w:rPr>
        <w:t xml:space="preserve">  </w:t>
      </w:r>
      <w:r w:rsidR="00DD55AB" w:rsidRPr="001C466E">
        <w:rPr>
          <w:rFonts w:eastAsia="等线"/>
          <w:b/>
          <w:lang w:eastAsia="zh-CN"/>
        </w:rPr>
        <w:t>Steps to determine test model</w:t>
      </w:r>
      <w:r>
        <w:rPr>
          <w:rFonts w:eastAsia="等线"/>
          <w:b/>
          <w:lang w:eastAsia="zh-CN"/>
        </w:rPr>
        <w:t>(s)</w:t>
      </w:r>
      <w:r w:rsidR="00DD55AB" w:rsidRPr="001C466E">
        <w:rPr>
          <w:rFonts w:eastAsia="等线"/>
          <w:b/>
          <w:lang w:eastAsia="zh-CN"/>
        </w:rPr>
        <w:t>:</w:t>
      </w:r>
    </w:p>
    <w:p w14:paraId="05560D86" w14:textId="77777777" w:rsidR="003A00CE" w:rsidRDefault="001C466E" w:rsidP="0002067E">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sidRPr="009925D5">
        <w:rPr>
          <w:rFonts w:ascii="Times New Roman" w:eastAsia="等线" w:hAnsi="Times New Roman"/>
          <w:sz w:val="20"/>
          <w:lang w:eastAsia="zh-CN"/>
        </w:rPr>
        <w:t xml:space="preserve">Setp1: </w:t>
      </w:r>
      <w:r w:rsidR="00722ABF" w:rsidRPr="009925D5">
        <w:rPr>
          <w:rFonts w:ascii="Times New Roman" w:eastAsia="等线" w:hAnsi="Times New Roman"/>
          <w:sz w:val="20"/>
          <w:lang w:eastAsia="zh-CN"/>
        </w:rPr>
        <w:t xml:space="preserve">Determine the </w:t>
      </w:r>
      <w:r w:rsidR="00722ABF">
        <w:rPr>
          <w:rFonts w:ascii="Times New Roman" w:eastAsia="等线" w:hAnsi="Times New Roman"/>
          <w:sz w:val="20"/>
          <w:lang w:eastAsia="zh-CN"/>
        </w:rPr>
        <w:t xml:space="preserve">test </w:t>
      </w:r>
      <w:r w:rsidR="00722ABF" w:rsidRPr="009925D5">
        <w:rPr>
          <w:rFonts w:ascii="Times New Roman" w:eastAsia="等线" w:hAnsi="Times New Roman"/>
          <w:sz w:val="20"/>
          <w:lang w:eastAsia="zh-CN"/>
        </w:rPr>
        <w:t>condition</w:t>
      </w:r>
    </w:p>
    <w:p w14:paraId="3CA881DA" w14:textId="02DA21F9" w:rsidR="003A00CE" w:rsidRPr="003A00CE" w:rsidRDefault="003A00CE" w:rsidP="003A00CE">
      <w:pPr>
        <w:pStyle w:val="af6"/>
        <w:spacing w:beforeLines="10" w:before="24" w:afterLines="10" w:after="24" w:line="360" w:lineRule="exact"/>
        <w:ind w:left="820"/>
        <w:jc w:val="both"/>
        <w:rPr>
          <w:rFonts w:ascii="Times New Roman" w:eastAsia="等线" w:hAnsi="Times New Roman"/>
          <w:sz w:val="20"/>
          <w:lang w:eastAsia="zh-CN"/>
        </w:rPr>
      </w:pPr>
      <w:r w:rsidRPr="003A00CE">
        <w:rPr>
          <w:rFonts w:ascii="Times New Roman" w:eastAsia="等线" w:hAnsi="Times New Roman"/>
          <w:sz w:val="20"/>
          <w:lang w:eastAsia="zh-CN"/>
        </w:rPr>
        <w:t xml:space="preserve">Before design a test model, we need to determine the test conditions first, e.g., </w:t>
      </w:r>
    </w:p>
    <w:p w14:paraId="20C1F8F5" w14:textId="2CE69CE1" w:rsidR="003A00CE" w:rsidRDefault="003A00CE" w:rsidP="0002067E">
      <w:pPr>
        <w:pStyle w:val="af6"/>
        <w:spacing w:beforeLines="10" w:before="24" w:afterLines="10" w:after="24" w:line="360" w:lineRule="exact"/>
        <w:ind w:left="1134"/>
        <w:jc w:val="both"/>
        <w:rPr>
          <w:rFonts w:ascii="Times New Roman" w:eastAsia="等线" w:hAnsi="Times New Roman"/>
          <w:sz w:val="20"/>
          <w:lang w:eastAsia="zh-CN"/>
        </w:rPr>
      </w:pPr>
      <w:r>
        <w:rPr>
          <w:rFonts w:ascii="Times New Roman" w:eastAsia="等线" w:hAnsi="Times New Roman"/>
          <w:sz w:val="20"/>
          <w:lang w:eastAsia="zh-CN"/>
        </w:rPr>
        <w:tab/>
      </w:r>
      <w:r>
        <w:rPr>
          <w:rFonts w:ascii="Times New Roman" w:eastAsia="等线" w:hAnsi="Times New Roman"/>
          <w:sz w:val="20"/>
          <w:lang w:eastAsia="zh-CN"/>
        </w:rPr>
        <w:tab/>
        <w:t>- t</w:t>
      </w:r>
      <w:r w:rsidR="00722ABF">
        <w:rPr>
          <w:rFonts w:ascii="Times New Roman" w:eastAsia="等线" w:hAnsi="Times New Roman"/>
          <w:sz w:val="20"/>
          <w:lang w:eastAsia="zh-CN"/>
        </w:rPr>
        <w:t xml:space="preserve">ests </w:t>
      </w:r>
      <w:r w:rsidR="00DD55AB" w:rsidRPr="009925D5">
        <w:rPr>
          <w:rFonts w:ascii="Times New Roman" w:eastAsia="等线" w:hAnsi="Times New Roman"/>
          <w:sz w:val="20"/>
          <w:lang w:eastAsia="zh-CN"/>
        </w:rPr>
        <w:t xml:space="preserve">for Rank1 CSI feedback </w:t>
      </w:r>
      <w:r w:rsidR="00722ABF">
        <w:rPr>
          <w:rFonts w:ascii="Times New Roman" w:eastAsia="等线" w:hAnsi="Times New Roman"/>
          <w:sz w:val="20"/>
          <w:lang w:eastAsia="zh-CN"/>
        </w:rPr>
        <w:t>and</w:t>
      </w:r>
      <w:r w:rsidR="00DD55AB" w:rsidRPr="009925D5">
        <w:rPr>
          <w:rFonts w:ascii="Times New Roman" w:eastAsia="等线" w:hAnsi="Times New Roman"/>
          <w:sz w:val="20"/>
          <w:lang w:eastAsia="zh-CN"/>
        </w:rPr>
        <w:t xml:space="preserve"> for Rank2 </w:t>
      </w:r>
      <w:r w:rsidR="00722ABF">
        <w:rPr>
          <w:rFonts w:ascii="Times New Roman" w:eastAsia="等线" w:hAnsi="Times New Roman"/>
          <w:sz w:val="20"/>
          <w:lang w:eastAsia="zh-CN"/>
        </w:rPr>
        <w:t xml:space="preserve">CSI </w:t>
      </w:r>
      <w:r w:rsidR="00DD55AB" w:rsidRPr="009925D5">
        <w:rPr>
          <w:rFonts w:ascii="Times New Roman" w:eastAsia="等线" w:hAnsi="Times New Roman"/>
          <w:sz w:val="20"/>
          <w:lang w:eastAsia="zh-CN"/>
        </w:rPr>
        <w:t>feedback</w:t>
      </w:r>
      <w:r w:rsidR="00722ABF">
        <w:rPr>
          <w:rFonts w:ascii="Times New Roman" w:eastAsia="等线" w:hAnsi="Times New Roman"/>
          <w:sz w:val="20"/>
          <w:lang w:eastAsia="zh-CN"/>
        </w:rPr>
        <w:t xml:space="preserve"> may be different</w:t>
      </w:r>
      <w:r w:rsidR="009340D4">
        <w:rPr>
          <w:rFonts w:ascii="Times New Roman" w:eastAsia="等线" w:hAnsi="Times New Roman"/>
          <w:sz w:val="20"/>
          <w:lang w:eastAsia="zh-CN"/>
        </w:rPr>
        <w:t>,</w:t>
      </w:r>
      <w:r w:rsidR="00722ABF">
        <w:rPr>
          <w:rFonts w:ascii="Times New Roman" w:eastAsia="等线" w:hAnsi="Times New Roman"/>
          <w:sz w:val="20"/>
          <w:lang w:eastAsia="zh-CN"/>
        </w:rPr>
        <w:t xml:space="preserve"> and may need different </w:t>
      </w:r>
      <w:r>
        <w:rPr>
          <w:rFonts w:ascii="Times New Roman" w:eastAsia="等线" w:hAnsi="Times New Roman"/>
          <w:sz w:val="20"/>
          <w:lang w:eastAsia="zh-CN"/>
        </w:rPr>
        <w:tab/>
      </w:r>
      <w:r>
        <w:rPr>
          <w:rFonts w:ascii="Times New Roman" w:eastAsia="等线" w:hAnsi="Times New Roman"/>
          <w:sz w:val="20"/>
          <w:lang w:eastAsia="zh-CN"/>
        </w:rPr>
        <w:tab/>
      </w:r>
      <w:r>
        <w:rPr>
          <w:rFonts w:ascii="Times New Roman" w:eastAsia="等线" w:hAnsi="Times New Roman"/>
          <w:sz w:val="20"/>
          <w:lang w:eastAsia="zh-CN"/>
        </w:rPr>
        <w:tab/>
      </w:r>
      <w:r w:rsidR="00722ABF">
        <w:rPr>
          <w:rFonts w:ascii="Times New Roman" w:eastAsia="等线" w:hAnsi="Times New Roman"/>
          <w:sz w:val="20"/>
          <w:lang w:eastAsia="zh-CN"/>
        </w:rPr>
        <w:t xml:space="preserve">test model designs. </w:t>
      </w:r>
    </w:p>
    <w:p w14:paraId="77C11E25" w14:textId="472CD257" w:rsidR="003A00CE" w:rsidRDefault="003A00CE" w:rsidP="0002067E">
      <w:pPr>
        <w:pStyle w:val="af6"/>
        <w:spacing w:beforeLines="10" w:before="24" w:afterLines="10" w:after="24" w:line="360" w:lineRule="exact"/>
        <w:ind w:left="1134"/>
        <w:jc w:val="both"/>
        <w:rPr>
          <w:rFonts w:ascii="Times New Roman" w:eastAsia="等线" w:hAnsi="Times New Roman"/>
          <w:sz w:val="20"/>
          <w:lang w:eastAsia="zh-CN"/>
        </w:rPr>
      </w:pPr>
      <w:r>
        <w:rPr>
          <w:rFonts w:ascii="Times New Roman" w:eastAsia="等线" w:hAnsi="Times New Roman"/>
          <w:sz w:val="20"/>
          <w:lang w:eastAsia="zh-CN"/>
        </w:rPr>
        <w:tab/>
      </w:r>
      <w:r>
        <w:rPr>
          <w:rFonts w:ascii="Times New Roman" w:eastAsia="等线" w:hAnsi="Times New Roman"/>
          <w:sz w:val="20"/>
          <w:lang w:eastAsia="zh-CN"/>
        </w:rPr>
        <w:tab/>
        <w:t>- d</w:t>
      </w:r>
      <w:r w:rsidR="00722ABF">
        <w:rPr>
          <w:rFonts w:ascii="Times New Roman" w:eastAsia="等线" w:hAnsi="Times New Roman"/>
          <w:sz w:val="20"/>
          <w:lang w:eastAsia="zh-CN"/>
        </w:rPr>
        <w:t xml:space="preserve">ifferent test conditions on </w:t>
      </w:r>
      <w:r w:rsidR="00DD55AB" w:rsidRPr="009925D5">
        <w:rPr>
          <w:rFonts w:ascii="Times New Roman" w:eastAsia="等线" w:hAnsi="Times New Roman"/>
          <w:sz w:val="20"/>
          <w:lang w:eastAsia="zh-CN"/>
        </w:rPr>
        <w:t>Tx antenna</w:t>
      </w:r>
      <w:r w:rsidR="00722ABF">
        <w:rPr>
          <w:rFonts w:ascii="Times New Roman" w:eastAsia="等线" w:hAnsi="Times New Roman"/>
          <w:sz w:val="20"/>
          <w:lang w:eastAsia="zh-CN"/>
        </w:rPr>
        <w:t xml:space="preserve"> settings and </w:t>
      </w:r>
      <w:r w:rsidR="00DD55AB" w:rsidRPr="009925D5">
        <w:rPr>
          <w:rFonts w:ascii="Times New Roman" w:eastAsia="等线" w:hAnsi="Times New Roman"/>
          <w:sz w:val="20"/>
          <w:lang w:eastAsia="zh-CN"/>
        </w:rPr>
        <w:t>CSI feedback overheads</w:t>
      </w:r>
      <w:r w:rsidR="00722ABF">
        <w:rPr>
          <w:rFonts w:ascii="Times New Roman" w:eastAsia="等线" w:hAnsi="Times New Roman"/>
          <w:sz w:val="20"/>
          <w:lang w:eastAsia="zh-CN"/>
        </w:rPr>
        <w:t xml:space="preserve"> may also link to different </w:t>
      </w:r>
      <w:r>
        <w:rPr>
          <w:rFonts w:ascii="Times New Roman" w:eastAsia="等线" w:hAnsi="Times New Roman"/>
          <w:sz w:val="20"/>
          <w:lang w:eastAsia="zh-CN"/>
        </w:rPr>
        <w:tab/>
      </w:r>
      <w:r>
        <w:rPr>
          <w:rFonts w:ascii="Times New Roman" w:eastAsia="等线" w:hAnsi="Times New Roman"/>
          <w:sz w:val="20"/>
          <w:lang w:eastAsia="zh-CN"/>
        </w:rPr>
        <w:tab/>
      </w:r>
      <w:r w:rsidR="00722ABF">
        <w:rPr>
          <w:rFonts w:ascii="Times New Roman" w:eastAsia="等线" w:hAnsi="Times New Roman"/>
          <w:sz w:val="20"/>
          <w:lang w:eastAsia="zh-CN"/>
        </w:rPr>
        <w:t xml:space="preserve">tests and different needs for the test model design. </w:t>
      </w:r>
    </w:p>
    <w:p w14:paraId="43C1DDE8" w14:textId="19258731" w:rsidR="001C466E" w:rsidRPr="009925D5" w:rsidRDefault="001C466E" w:rsidP="009925D5">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sidRPr="009925D5">
        <w:rPr>
          <w:rFonts w:ascii="Times New Roman" w:eastAsia="等线" w:hAnsi="Times New Roman"/>
          <w:sz w:val="20"/>
          <w:lang w:eastAsia="zh-CN"/>
        </w:rPr>
        <w:t xml:space="preserve">Step2: </w:t>
      </w:r>
      <w:r w:rsidR="00722ABF">
        <w:rPr>
          <w:rFonts w:ascii="Times New Roman" w:eastAsia="等线" w:hAnsi="Times New Roman"/>
          <w:sz w:val="20"/>
          <w:lang w:eastAsia="zh-CN"/>
        </w:rPr>
        <w:t xml:space="preserve"> Determine the test data</w:t>
      </w:r>
    </w:p>
    <w:p w14:paraId="02BA6C16" w14:textId="77777777" w:rsidR="0002067E" w:rsidRDefault="0047487D" w:rsidP="000206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I</w:t>
      </w:r>
      <w:r w:rsidR="00DD55AB" w:rsidRPr="009925D5">
        <w:rPr>
          <w:rFonts w:ascii="Times New Roman" w:eastAsia="等线" w:hAnsi="Times New Roman"/>
          <w:sz w:val="20"/>
          <w:lang w:eastAsia="zh-CN"/>
        </w:rPr>
        <w:t>ncluding</w:t>
      </w:r>
      <w:r>
        <w:rPr>
          <w:rFonts w:ascii="Times New Roman" w:eastAsia="等线" w:hAnsi="Times New Roman"/>
          <w:sz w:val="20"/>
          <w:lang w:eastAsia="zh-CN"/>
        </w:rPr>
        <w:t>,</w:t>
      </w:r>
    </w:p>
    <w:p w14:paraId="357F1C24" w14:textId="363BB1F8" w:rsidR="0002067E" w:rsidRDefault="0002067E" w:rsidP="000206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r>
      <w:r>
        <w:rPr>
          <w:rFonts w:ascii="Times New Roman" w:eastAsia="等线" w:hAnsi="Times New Roman"/>
          <w:sz w:val="20"/>
          <w:lang w:eastAsia="zh-CN"/>
        </w:rPr>
        <w:tab/>
        <w:t xml:space="preserve">Step 2-1: </w:t>
      </w:r>
      <w:r>
        <w:rPr>
          <w:rFonts w:ascii="Times New Roman" w:eastAsia="等线" w:hAnsi="Times New Roman"/>
          <w:sz w:val="20"/>
          <w:lang w:eastAsia="zh-CN"/>
        </w:rPr>
        <w:tab/>
        <w:t>c</w:t>
      </w:r>
      <w:r w:rsidR="00722ABF">
        <w:rPr>
          <w:rFonts w:ascii="Times New Roman" w:eastAsia="等线" w:hAnsi="Times New Roman"/>
          <w:sz w:val="20"/>
          <w:lang w:eastAsia="zh-CN"/>
        </w:rPr>
        <w:t xml:space="preserve">onsider </w:t>
      </w:r>
      <w:r w:rsidR="00DD55AB" w:rsidRPr="009925D5">
        <w:rPr>
          <w:rFonts w:ascii="Times New Roman" w:eastAsia="等线" w:hAnsi="Times New Roman"/>
          <w:sz w:val="20"/>
          <w:lang w:eastAsia="zh-CN"/>
        </w:rPr>
        <w:t xml:space="preserve">how to set up the </w:t>
      </w:r>
      <w:r w:rsidR="00722ABF">
        <w:rPr>
          <w:rFonts w:ascii="Times New Roman" w:eastAsia="等线" w:hAnsi="Times New Roman"/>
          <w:sz w:val="20"/>
          <w:lang w:eastAsia="zh-CN"/>
        </w:rPr>
        <w:t xml:space="preserve">test </w:t>
      </w:r>
      <w:r w:rsidR="00DD55AB" w:rsidRPr="009925D5">
        <w:rPr>
          <w:rFonts w:ascii="Times New Roman" w:eastAsia="等线" w:hAnsi="Times New Roman"/>
          <w:sz w:val="20"/>
          <w:lang w:eastAsia="zh-CN"/>
        </w:rPr>
        <w:t xml:space="preserve">data, </w:t>
      </w:r>
      <w:r w:rsidR="00722ABF">
        <w:rPr>
          <w:rFonts w:ascii="Times New Roman" w:eastAsia="等线" w:hAnsi="Times New Roman"/>
          <w:sz w:val="20"/>
          <w:lang w:eastAsia="zh-CN"/>
        </w:rPr>
        <w:t xml:space="preserve">how to </w:t>
      </w:r>
      <w:r w:rsidR="00DD55AB" w:rsidRPr="009925D5">
        <w:rPr>
          <w:rFonts w:ascii="Times New Roman" w:eastAsia="等线" w:hAnsi="Times New Roman"/>
          <w:sz w:val="20"/>
          <w:lang w:eastAsia="zh-CN"/>
        </w:rPr>
        <w:t>determin</w:t>
      </w:r>
      <w:r w:rsidR="00722ABF">
        <w:rPr>
          <w:rFonts w:ascii="Times New Roman" w:eastAsia="等线" w:hAnsi="Times New Roman"/>
          <w:sz w:val="20"/>
          <w:lang w:eastAsia="zh-CN"/>
        </w:rPr>
        <w:t xml:space="preserve">e </w:t>
      </w:r>
      <w:r w:rsidR="00DD55AB" w:rsidRPr="009925D5">
        <w:rPr>
          <w:rFonts w:ascii="Times New Roman" w:eastAsia="等线" w:hAnsi="Times New Roman"/>
          <w:sz w:val="20"/>
          <w:lang w:eastAsia="zh-CN"/>
        </w:rPr>
        <w:t xml:space="preserve">the </w:t>
      </w:r>
      <w:r w:rsidR="00722ABF">
        <w:rPr>
          <w:rFonts w:ascii="Times New Roman" w:eastAsia="等线" w:hAnsi="Times New Roman"/>
          <w:sz w:val="20"/>
          <w:lang w:eastAsia="zh-CN"/>
        </w:rPr>
        <w:t xml:space="preserve">test </w:t>
      </w:r>
      <w:r w:rsidR="00DD55AB" w:rsidRPr="009925D5">
        <w:rPr>
          <w:rFonts w:ascii="Times New Roman" w:eastAsia="等线" w:hAnsi="Times New Roman"/>
          <w:sz w:val="20"/>
          <w:lang w:eastAsia="zh-CN"/>
        </w:rPr>
        <w:t>data generation method</w:t>
      </w:r>
    </w:p>
    <w:p w14:paraId="03ACA271" w14:textId="4EEAEC64" w:rsidR="0002067E" w:rsidRDefault="0002067E" w:rsidP="000206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r>
      <w:r>
        <w:rPr>
          <w:rFonts w:ascii="Times New Roman" w:eastAsia="等线" w:hAnsi="Times New Roman"/>
          <w:sz w:val="20"/>
          <w:lang w:eastAsia="zh-CN"/>
        </w:rPr>
        <w:tab/>
        <w:t xml:space="preserve">Step 2-2: </w:t>
      </w:r>
      <w:r>
        <w:rPr>
          <w:rFonts w:ascii="Times New Roman" w:eastAsia="等线" w:hAnsi="Times New Roman"/>
          <w:sz w:val="20"/>
          <w:lang w:eastAsia="zh-CN"/>
        </w:rPr>
        <w:tab/>
      </w:r>
      <w:r w:rsidR="00DD55AB" w:rsidRPr="009925D5">
        <w:rPr>
          <w:rFonts w:ascii="Times New Roman" w:eastAsia="等线" w:hAnsi="Times New Roman"/>
          <w:sz w:val="20"/>
          <w:lang w:eastAsia="zh-CN"/>
        </w:rPr>
        <w:t xml:space="preserve">consider how to collect datasets from </w:t>
      </w:r>
      <w:r w:rsidR="009340D4">
        <w:rPr>
          <w:rFonts w:ascii="Times New Roman" w:eastAsia="等线" w:hAnsi="Times New Roman"/>
          <w:sz w:val="20"/>
          <w:lang w:eastAsia="zh-CN"/>
        </w:rPr>
        <w:t>different</w:t>
      </w:r>
      <w:r w:rsidR="00DD55AB" w:rsidRPr="009925D5">
        <w:rPr>
          <w:rFonts w:ascii="Times New Roman" w:eastAsia="等线" w:hAnsi="Times New Roman"/>
          <w:sz w:val="20"/>
          <w:lang w:eastAsia="zh-CN"/>
        </w:rPr>
        <w:t xml:space="preserve"> companies</w:t>
      </w:r>
    </w:p>
    <w:p w14:paraId="3B87F3DE" w14:textId="098E15AD" w:rsidR="001C466E" w:rsidRPr="009925D5" w:rsidRDefault="0002067E" w:rsidP="000206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r>
      <w:r>
        <w:rPr>
          <w:rFonts w:ascii="Times New Roman" w:eastAsia="等线" w:hAnsi="Times New Roman"/>
          <w:sz w:val="20"/>
          <w:lang w:eastAsia="zh-CN"/>
        </w:rPr>
        <w:tab/>
        <w:t>Step 2-3:</w:t>
      </w:r>
      <w:r>
        <w:rPr>
          <w:rFonts w:ascii="Times New Roman" w:eastAsia="等线" w:hAnsi="Times New Roman"/>
          <w:sz w:val="20"/>
          <w:lang w:eastAsia="zh-CN"/>
        </w:rPr>
        <w:tab/>
      </w:r>
      <w:r w:rsidR="00DD55AB" w:rsidRPr="009925D5">
        <w:rPr>
          <w:rFonts w:ascii="Times New Roman" w:eastAsia="等线" w:hAnsi="Times New Roman"/>
          <w:sz w:val="20"/>
          <w:lang w:eastAsia="zh-CN"/>
        </w:rPr>
        <w:t>consider whether</w:t>
      </w:r>
      <w:r w:rsidR="00722ABF">
        <w:rPr>
          <w:rFonts w:ascii="Times New Roman" w:eastAsia="等线" w:hAnsi="Times New Roman"/>
          <w:sz w:val="20"/>
          <w:lang w:eastAsia="zh-CN"/>
        </w:rPr>
        <w:t>/how</w:t>
      </w:r>
      <w:r w:rsidR="00DD55AB" w:rsidRPr="009925D5">
        <w:rPr>
          <w:rFonts w:ascii="Times New Roman" w:eastAsia="等线" w:hAnsi="Times New Roman"/>
          <w:sz w:val="20"/>
          <w:lang w:eastAsia="zh-CN"/>
        </w:rPr>
        <w:t xml:space="preserve"> to merge datasets from </w:t>
      </w:r>
      <w:r w:rsidR="006049B7">
        <w:rPr>
          <w:rFonts w:ascii="Times New Roman" w:eastAsia="等线" w:hAnsi="Times New Roman"/>
          <w:sz w:val="20"/>
          <w:lang w:eastAsia="zh-CN"/>
        </w:rPr>
        <w:t>different</w:t>
      </w:r>
      <w:r w:rsidR="006049B7" w:rsidRPr="009925D5">
        <w:rPr>
          <w:rFonts w:ascii="Times New Roman" w:eastAsia="等线" w:hAnsi="Times New Roman"/>
          <w:sz w:val="20"/>
          <w:lang w:eastAsia="zh-CN"/>
        </w:rPr>
        <w:t xml:space="preserve"> companies </w:t>
      </w:r>
      <w:r w:rsidR="00DD55AB" w:rsidRPr="009925D5">
        <w:rPr>
          <w:rFonts w:ascii="Times New Roman" w:eastAsia="等线" w:hAnsi="Times New Roman"/>
          <w:sz w:val="20"/>
          <w:lang w:eastAsia="zh-CN"/>
        </w:rPr>
        <w:t xml:space="preserve">to form a reference model </w:t>
      </w:r>
      <w:r w:rsidR="006049B7">
        <w:rPr>
          <w:rFonts w:ascii="Times New Roman" w:eastAsia="等线" w:hAnsi="Times New Roman"/>
          <w:sz w:val="20"/>
          <w:lang w:eastAsia="zh-CN"/>
        </w:rPr>
        <w:tab/>
      </w:r>
      <w:r w:rsidR="006049B7">
        <w:rPr>
          <w:rFonts w:ascii="Times New Roman" w:eastAsia="等线" w:hAnsi="Times New Roman"/>
          <w:sz w:val="20"/>
          <w:lang w:eastAsia="zh-CN"/>
        </w:rPr>
        <w:tab/>
      </w:r>
      <w:r w:rsidR="006049B7">
        <w:rPr>
          <w:rFonts w:ascii="Times New Roman" w:eastAsia="等线" w:hAnsi="Times New Roman"/>
          <w:sz w:val="20"/>
          <w:lang w:eastAsia="zh-CN"/>
        </w:rPr>
        <w:tab/>
      </w:r>
      <w:r w:rsidR="006049B7">
        <w:rPr>
          <w:rFonts w:ascii="Times New Roman" w:eastAsia="等线" w:hAnsi="Times New Roman"/>
          <w:sz w:val="20"/>
          <w:lang w:eastAsia="zh-CN"/>
        </w:rPr>
        <w:tab/>
      </w:r>
      <w:r w:rsidR="006049B7">
        <w:rPr>
          <w:rFonts w:ascii="Times New Roman" w:eastAsia="等线" w:hAnsi="Times New Roman"/>
          <w:sz w:val="20"/>
          <w:lang w:eastAsia="zh-CN"/>
        </w:rPr>
        <w:tab/>
      </w:r>
      <w:r w:rsidR="006049B7">
        <w:rPr>
          <w:rFonts w:ascii="Times New Roman" w:eastAsia="等线" w:hAnsi="Times New Roman"/>
          <w:sz w:val="20"/>
          <w:lang w:eastAsia="zh-CN"/>
        </w:rPr>
        <w:tab/>
      </w:r>
      <w:r w:rsidR="00DD55AB" w:rsidRPr="009925D5">
        <w:rPr>
          <w:rFonts w:ascii="Times New Roman" w:eastAsia="等线" w:hAnsi="Times New Roman"/>
          <w:sz w:val="20"/>
          <w:lang w:eastAsia="zh-CN"/>
        </w:rPr>
        <w:t>data set</w:t>
      </w:r>
    </w:p>
    <w:p w14:paraId="433721AD" w14:textId="6ADEED4B" w:rsidR="001C466E" w:rsidRPr="009925D5" w:rsidRDefault="001C466E" w:rsidP="009925D5">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sidRPr="009925D5">
        <w:rPr>
          <w:rFonts w:ascii="Times New Roman" w:eastAsia="等线" w:hAnsi="Times New Roman"/>
          <w:sz w:val="20"/>
          <w:lang w:eastAsia="zh-CN"/>
        </w:rPr>
        <w:t xml:space="preserve">Step3: </w:t>
      </w:r>
      <w:r w:rsidR="0047487D">
        <w:rPr>
          <w:rFonts w:ascii="Times New Roman" w:eastAsia="等线" w:hAnsi="Times New Roman"/>
          <w:sz w:val="20"/>
          <w:lang w:eastAsia="zh-CN"/>
        </w:rPr>
        <w:t xml:space="preserve"> Determine the test model structure</w:t>
      </w:r>
    </w:p>
    <w:p w14:paraId="1BCC679A" w14:textId="77777777" w:rsidR="0002067E" w:rsidRDefault="0002067E" w:rsidP="009925D5">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I</w:t>
      </w:r>
      <w:r w:rsidR="00DD55AB" w:rsidRPr="009925D5">
        <w:rPr>
          <w:rFonts w:ascii="Times New Roman" w:eastAsia="等线" w:hAnsi="Times New Roman"/>
          <w:sz w:val="20"/>
          <w:lang w:eastAsia="zh-CN"/>
        </w:rPr>
        <w:t>ncluding</w:t>
      </w:r>
      <w:r>
        <w:rPr>
          <w:rFonts w:ascii="Times New Roman" w:eastAsia="等线" w:hAnsi="Times New Roman"/>
          <w:sz w:val="20"/>
          <w:lang w:eastAsia="zh-CN"/>
        </w:rPr>
        <w:t>,</w:t>
      </w:r>
    </w:p>
    <w:p w14:paraId="636B5AEA" w14:textId="158F7BBC" w:rsidR="0002067E" w:rsidRPr="003A00CE" w:rsidRDefault="0002067E" w:rsidP="009925D5">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r>
      <w:r>
        <w:rPr>
          <w:rFonts w:ascii="Times New Roman" w:eastAsia="等线" w:hAnsi="Times New Roman"/>
          <w:sz w:val="20"/>
          <w:lang w:eastAsia="zh-CN"/>
        </w:rPr>
        <w:tab/>
        <w:t xml:space="preserve">Step 3-1: </w:t>
      </w:r>
      <w:r>
        <w:rPr>
          <w:rFonts w:ascii="Times New Roman" w:eastAsia="等线" w:hAnsi="Times New Roman"/>
          <w:sz w:val="20"/>
          <w:lang w:eastAsia="zh-CN"/>
        </w:rPr>
        <w:tab/>
        <w:t xml:space="preserve">consider </w:t>
      </w:r>
      <w:r w:rsidR="00DD55AB" w:rsidRPr="009925D5">
        <w:rPr>
          <w:rFonts w:ascii="Times New Roman" w:eastAsia="等线" w:hAnsi="Times New Roman"/>
          <w:sz w:val="20"/>
          <w:lang w:eastAsia="zh-CN"/>
        </w:rPr>
        <w:t>how to set up the model structure</w:t>
      </w:r>
      <w:r w:rsidR="003A00CE">
        <w:rPr>
          <w:rFonts w:ascii="Times New Roman" w:eastAsia="等线" w:hAnsi="Times New Roman"/>
          <w:sz w:val="20"/>
          <w:lang w:eastAsia="zh-CN"/>
        </w:rPr>
        <w:t xml:space="preserve"> </w:t>
      </w:r>
      <w:r w:rsidR="003A00CE" w:rsidRPr="003A00CE">
        <w:rPr>
          <w:rFonts w:ascii="Times New Roman" w:eastAsia="等线" w:hAnsi="Times New Roman"/>
          <w:sz w:val="20"/>
          <w:lang w:val="en-GB" w:eastAsia="zh-CN"/>
        </w:rPr>
        <w:t>(e.g. by the table agreed in RAN4)</w:t>
      </w:r>
    </w:p>
    <w:p w14:paraId="743163C1" w14:textId="55B6A626" w:rsidR="00DD55AB" w:rsidRPr="009925D5" w:rsidRDefault="0002067E" w:rsidP="009925D5">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r>
      <w:r>
        <w:rPr>
          <w:rFonts w:ascii="Times New Roman" w:eastAsia="等线" w:hAnsi="Times New Roman"/>
          <w:sz w:val="20"/>
          <w:lang w:eastAsia="zh-CN"/>
        </w:rPr>
        <w:tab/>
        <w:t>Step 3-</w:t>
      </w:r>
      <w:r w:rsidR="003A00CE">
        <w:rPr>
          <w:rFonts w:ascii="Times New Roman" w:eastAsia="等线" w:hAnsi="Times New Roman"/>
          <w:sz w:val="20"/>
          <w:lang w:eastAsia="zh-CN"/>
        </w:rPr>
        <w:t>2</w:t>
      </w:r>
      <w:r>
        <w:rPr>
          <w:rFonts w:ascii="Times New Roman" w:eastAsia="等线" w:hAnsi="Times New Roman"/>
          <w:sz w:val="20"/>
          <w:lang w:eastAsia="zh-CN"/>
        </w:rPr>
        <w:t xml:space="preserve">: </w:t>
      </w:r>
      <w:r>
        <w:rPr>
          <w:rFonts w:ascii="Times New Roman" w:eastAsia="等线" w:hAnsi="Times New Roman"/>
          <w:sz w:val="20"/>
          <w:lang w:eastAsia="zh-CN"/>
        </w:rPr>
        <w:tab/>
      </w:r>
      <w:r w:rsidR="00DD55AB" w:rsidRPr="009925D5">
        <w:rPr>
          <w:rFonts w:ascii="Times New Roman" w:eastAsia="等线" w:hAnsi="Times New Roman"/>
          <w:sz w:val="20"/>
          <w:lang w:eastAsia="zh-CN"/>
        </w:rPr>
        <w:t>consider how to merge and compromise different inputs on the proposed</w:t>
      </w:r>
      <w:r>
        <w:rPr>
          <w:rFonts w:ascii="Times New Roman" w:eastAsia="等线" w:hAnsi="Times New Roman"/>
          <w:sz w:val="20"/>
          <w:lang w:eastAsia="zh-CN"/>
        </w:rPr>
        <w:t xml:space="preserve"> reference</w:t>
      </w:r>
      <w:r w:rsidR="00DD55AB" w:rsidRPr="009925D5">
        <w:rPr>
          <w:rFonts w:ascii="Times New Roman" w:eastAsia="等线" w:hAnsi="Times New Roman"/>
          <w:sz w:val="20"/>
          <w:lang w:eastAsia="zh-CN"/>
        </w:rPr>
        <w:t xml:space="preserve"> model</w:t>
      </w:r>
      <w:r>
        <w:rPr>
          <w:rFonts w:ascii="Times New Roman" w:eastAsia="等线" w:hAnsi="Times New Roman"/>
          <w:sz w:val="20"/>
          <w:lang w:eastAsia="zh-CN"/>
        </w:rPr>
        <w:t xml:space="preserve"> </w:t>
      </w:r>
      <w:r>
        <w:rPr>
          <w:rFonts w:ascii="Times New Roman" w:eastAsia="等线" w:hAnsi="Times New Roman"/>
          <w:sz w:val="20"/>
          <w:lang w:eastAsia="zh-CN"/>
        </w:rPr>
        <w:tab/>
      </w:r>
      <w:r>
        <w:rPr>
          <w:rFonts w:ascii="Times New Roman" w:eastAsia="等线" w:hAnsi="Times New Roman"/>
          <w:sz w:val="20"/>
          <w:lang w:eastAsia="zh-CN"/>
        </w:rPr>
        <w:tab/>
      </w:r>
      <w:r>
        <w:rPr>
          <w:rFonts w:ascii="Times New Roman" w:eastAsia="等线" w:hAnsi="Times New Roman"/>
          <w:sz w:val="20"/>
          <w:lang w:eastAsia="zh-CN"/>
        </w:rPr>
        <w:tab/>
      </w:r>
      <w:r>
        <w:rPr>
          <w:rFonts w:ascii="Times New Roman" w:eastAsia="等线" w:hAnsi="Times New Roman"/>
          <w:sz w:val="20"/>
          <w:lang w:eastAsia="zh-CN"/>
        </w:rPr>
        <w:tab/>
      </w:r>
      <w:r>
        <w:rPr>
          <w:rFonts w:ascii="Times New Roman" w:eastAsia="等线" w:hAnsi="Times New Roman"/>
          <w:sz w:val="20"/>
          <w:lang w:eastAsia="zh-CN"/>
        </w:rPr>
        <w:tab/>
      </w:r>
      <w:r>
        <w:rPr>
          <w:rFonts w:ascii="Times New Roman" w:eastAsia="等线" w:hAnsi="Times New Roman"/>
          <w:sz w:val="20"/>
          <w:lang w:eastAsia="zh-CN"/>
        </w:rPr>
        <w:tab/>
        <w:t>structures</w:t>
      </w:r>
      <w:r w:rsidR="00DD55AB" w:rsidRPr="009925D5">
        <w:rPr>
          <w:rFonts w:ascii="Times New Roman" w:eastAsia="等线" w:hAnsi="Times New Roman"/>
          <w:sz w:val="20"/>
          <w:lang w:eastAsia="zh-CN"/>
        </w:rPr>
        <w:t xml:space="preserve"> from different </w:t>
      </w:r>
      <w:r w:rsidR="00FE3A8D" w:rsidRPr="009925D5">
        <w:rPr>
          <w:rFonts w:ascii="Times New Roman" w:eastAsia="等线" w:hAnsi="Times New Roman"/>
          <w:sz w:val="20"/>
          <w:lang w:eastAsia="zh-CN"/>
        </w:rPr>
        <w:t>companies</w:t>
      </w:r>
      <w:r w:rsidR="009340D4">
        <w:rPr>
          <w:rFonts w:ascii="Times New Roman" w:eastAsia="等线" w:hAnsi="Times New Roman"/>
          <w:sz w:val="20"/>
          <w:lang w:eastAsia="zh-CN"/>
        </w:rPr>
        <w:t>,</w:t>
      </w:r>
      <w:r w:rsidR="00DD55AB" w:rsidRPr="009925D5">
        <w:rPr>
          <w:rFonts w:ascii="Times New Roman" w:eastAsia="等线" w:hAnsi="Times New Roman"/>
          <w:sz w:val="20"/>
          <w:lang w:eastAsia="zh-CN"/>
        </w:rPr>
        <w:t xml:space="preserve"> to form a reference model structure</w:t>
      </w:r>
    </w:p>
    <w:p w14:paraId="50F9979C" w14:textId="09F41613" w:rsidR="001C466E" w:rsidRPr="009925D5" w:rsidRDefault="001C466E" w:rsidP="009925D5">
      <w:pPr>
        <w:pStyle w:val="af6"/>
        <w:numPr>
          <w:ilvl w:val="0"/>
          <w:numId w:val="16"/>
        </w:numPr>
        <w:spacing w:beforeLines="10" w:before="24" w:afterLines="10" w:after="24" w:line="360" w:lineRule="exact"/>
        <w:ind w:leftChars="200" w:left="820"/>
        <w:jc w:val="both"/>
        <w:rPr>
          <w:rFonts w:ascii="Times New Roman" w:eastAsia="等线" w:hAnsi="Times New Roman"/>
          <w:sz w:val="20"/>
          <w:lang w:eastAsia="zh-CN"/>
        </w:rPr>
      </w:pPr>
      <w:r w:rsidRPr="009925D5">
        <w:rPr>
          <w:rFonts w:ascii="Times New Roman" w:eastAsia="等线" w:hAnsi="Times New Roman"/>
          <w:sz w:val="20"/>
          <w:lang w:eastAsia="zh-CN"/>
        </w:rPr>
        <w:t xml:space="preserve">Step4: </w:t>
      </w:r>
      <w:r w:rsidR="0002067E">
        <w:rPr>
          <w:rFonts w:ascii="Times New Roman" w:eastAsia="等线" w:hAnsi="Times New Roman"/>
          <w:sz w:val="20"/>
          <w:lang w:eastAsia="zh-CN"/>
        </w:rPr>
        <w:t xml:space="preserve"> Determine the test </w:t>
      </w:r>
      <w:r w:rsidR="008F3A3C">
        <w:rPr>
          <w:rFonts w:ascii="Times New Roman" w:eastAsia="等线" w:hAnsi="Times New Roman"/>
          <w:sz w:val="20"/>
          <w:lang w:eastAsia="zh-CN"/>
        </w:rPr>
        <w:t>model</w:t>
      </w:r>
      <w:r w:rsidR="0002067E">
        <w:rPr>
          <w:rFonts w:ascii="Times New Roman" w:eastAsia="等线" w:hAnsi="Times New Roman"/>
          <w:sz w:val="20"/>
          <w:lang w:eastAsia="zh-CN"/>
        </w:rPr>
        <w:t xml:space="preserve"> parameter</w:t>
      </w:r>
    </w:p>
    <w:p w14:paraId="6FA2D6E0" w14:textId="6375CDCA" w:rsidR="0002067E" w:rsidRDefault="0002067E" w:rsidP="0002067E">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r>
      <w:r>
        <w:rPr>
          <w:rFonts w:ascii="Times New Roman" w:eastAsia="等线" w:hAnsi="Times New Roman"/>
          <w:sz w:val="20"/>
          <w:lang w:eastAsia="zh-CN"/>
        </w:rPr>
        <w:tab/>
        <w:t xml:space="preserve">Step 4-1: </w:t>
      </w:r>
      <w:r>
        <w:rPr>
          <w:rFonts w:ascii="Times New Roman" w:eastAsia="等线" w:hAnsi="Times New Roman"/>
          <w:sz w:val="20"/>
          <w:lang w:eastAsia="zh-CN"/>
        </w:rPr>
        <w:tab/>
      </w:r>
      <w:r w:rsidR="00D57C61">
        <w:rPr>
          <w:rFonts w:ascii="Times New Roman" w:eastAsia="等线" w:hAnsi="Times New Roman"/>
          <w:sz w:val="20"/>
          <w:lang w:eastAsia="zh-CN"/>
        </w:rPr>
        <w:t>d</w:t>
      </w:r>
      <w:r w:rsidR="00DD55AB" w:rsidRPr="009925D5">
        <w:rPr>
          <w:rFonts w:ascii="Times New Roman" w:eastAsia="等线" w:hAnsi="Times New Roman"/>
          <w:sz w:val="20"/>
          <w:lang w:eastAsia="zh-CN"/>
        </w:rPr>
        <w:t xml:space="preserve">etermine the </w:t>
      </w:r>
      <w:r>
        <w:rPr>
          <w:rFonts w:ascii="Times New Roman" w:eastAsia="等线" w:hAnsi="Times New Roman"/>
          <w:sz w:val="20"/>
          <w:lang w:eastAsia="zh-CN"/>
        </w:rPr>
        <w:t xml:space="preserve">reference </w:t>
      </w:r>
      <w:r w:rsidR="00DD55AB" w:rsidRPr="009925D5">
        <w:rPr>
          <w:rFonts w:ascii="Times New Roman" w:eastAsia="等线" w:hAnsi="Times New Roman"/>
          <w:sz w:val="20"/>
          <w:lang w:eastAsia="zh-CN"/>
        </w:rPr>
        <w:t xml:space="preserve">model parameters based on the reference dataset and </w:t>
      </w:r>
      <w:r>
        <w:rPr>
          <w:rFonts w:ascii="Times New Roman" w:eastAsia="等线" w:hAnsi="Times New Roman"/>
          <w:sz w:val="20"/>
          <w:lang w:eastAsia="zh-CN"/>
        </w:rPr>
        <w:t xml:space="preserve">reference </w:t>
      </w:r>
      <w:r w:rsidR="00DD55AB" w:rsidRPr="009925D5">
        <w:rPr>
          <w:rFonts w:ascii="Times New Roman" w:eastAsia="等线" w:hAnsi="Times New Roman"/>
          <w:sz w:val="20"/>
          <w:lang w:eastAsia="zh-CN"/>
        </w:rPr>
        <w:t xml:space="preserve">model </w:t>
      </w:r>
      <w:r>
        <w:rPr>
          <w:rFonts w:ascii="Times New Roman" w:eastAsia="等线" w:hAnsi="Times New Roman"/>
          <w:sz w:val="20"/>
          <w:lang w:eastAsia="zh-CN"/>
        </w:rPr>
        <w:tab/>
      </w:r>
      <w:r>
        <w:rPr>
          <w:rFonts w:ascii="Times New Roman" w:eastAsia="等线" w:hAnsi="Times New Roman"/>
          <w:sz w:val="20"/>
          <w:lang w:eastAsia="zh-CN"/>
        </w:rPr>
        <w:tab/>
      </w:r>
      <w:r>
        <w:rPr>
          <w:rFonts w:ascii="Times New Roman" w:eastAsia="等线" w:hAnsi="Times New Roman"/>
          <w:sz w:val="20"/>
          <w:lang w:eastAsia="zh-CN"/>
        </w:rPr>
        <w:tab/>
      </w:r>
      <w:r>
        <w:rPr>
          <w:rFonts w:ascii="Times New Roman" w:eastAsia="等线" w:hAnsi="Times New Roman"/>
          <w:sz w:val="20"/>
          <w:lang w:eastAsia="zh-CN"/>
        </w:rPr>
        <w:tab/>
      </w:r>
      <w:r>
        <w:rPr>
          <w:rFonts w:ascii="Times New Roman" w:eastAsia="等线" w:hAnsi="Times New Roman"/>
          <w:sz w:val="20"/>
          <w:lang w:eastAsia="zh-CN"/>
        </w:rPr>
        <w:tab/>
      </w:r>
      <w:r>
        <w:rPr>
          <w:rFonts w:ascii="Times New Roman" w:eastAsia="等线" w:hAnsi="Times New Roman"/>
          <w:sz w:val="20"/>
          <w:lang w:eastAsia="zh-CN"/>
        </w:rPr>
        <w:tab/>
      </w:r>
      <w:r w:rsidR="00DD55AB" w:rsidRPr="009925D5">
        <w:rPr>
          <w:rFonts w:ascii="Times New Roman" w:eastAsia="等线" w:hAnsi="Times New Roman"/>
          <w:sz w:val="20"/>
          <w:lang w:eastAsia="zh-CN"/>
        </w:rPr>
        <w:t>structure</w:t>
      </w:r>
    </w:p>
    <w:p w14:paraId="01F571C4" w14:textId="5B10E721" w:rsidR="009340D4" w:rsidRDefault="009340D4" w:rsidP="009340D4">
      <w:pPr>
        <w:pStyle w:val="af6"/>
        <w:spacing w:beforeLines="10" w:before="24" w:afterLines="10" w:after="24" w:line="360" w:lineRule="exact"/>
        <w:ind w:left="820"/>
        <w:jc w:val="both"/>
        <w:rPr>
          <w:rFonts w:ascii="Times New Roman" w:eastAsia="等线" w:hAnsi="Times New Roman"/>
          <w:sz w:val="20"/>
          <w:lang w:eastAsia="zh-CN"/>
        </w:rPr>
      </w:pPr>
      <w:r>
        <w:rPr>
          <w:rFonts w:ascii="Times New Roman" w:eastAsia="等线" w:hAnsi="Times New Roman"/>
          <w:sz w:val="20"/>
          <w:lang w:eastAsia="zh-CN"/>
        </w:rPr>
        <w:tab/>
      </w:r>
      <w:r>
        <w:rPr>
          <w:rFonts w:ascii="Times New Roman" w:eastAsia="等线" w:hAnsi="Times New Roman"/>
          <w:sz w:val="20"/>
          <w:lang w:eastAsia="zh-CN"/>
        </w:rPr>
        <w:tab/>
        <w:t xml:space="preserve">Step 4-2: </w:t>
      </w:r>
      <w:r>
        <w:rPr>
          <w:rFonts w:ascii="Times New Roman" w:eastAsia="等线" w:hAnsi="Times New Roman"/>
          <w:sz w:val="20"/>
          <w:lang w:eastAsia="zh-CN"/>
        </w:rPr>
        <w:tab/>
      </w:r>
      <w:r w:rsidR="00D57C61">
        <w:rPr>
          <w:rFonts w:ascii="Times New Roman" w:eastAsia="等线" w:hAnsi="Times New Roman"/>
          <w:sz w:val="20"/>
          <w:lang w:eastAsia="zh-CN"/>
        </w:rPr>
        <w:t xml:space="preserve">consider </w:t>
      </w:r>
      <w:r w:rsidRPr="009925D5">
        <w:rPr>
          <w:rFonts w:ascii="Times New Roman" w:eastAsia="等线" w:hAnsi="Times New Roman"/>
          <w:sz w:val="20"/>
          <w:lang w:eastAsia="zh-CN"/>
        </w:rPr>
        <w:t xml:space="preserve">how to merge different </w:t>
      </w:r>
      <w:r>
        <w:rPr>
          <w:rFonts w:ascii="Times New Roman" w:eastAsia="等线" w:hAnsi="Times New Roman"/>
          <w:sz w:val="20"/>
          <w:lang w:eastAsia="zh-CN"/>
        </w:rPr>
        <w:t xml:space="preserve">reference </w:t>
      </w:r>
      <w:r w:rsidRPr="009925D5">
        <w:rPr>
          <w:rFonts w:ascii="Times New Roman" w:eastAsia="等线" w:hAnsi="Times New Roman"/>
          <w:sz w:val="20"/>
          <w:lang w:eastAsia="zh-CN"/>
        </w:rPr>
        <w:t>model parameters to obtain the specified reference</w:t>
      </w:r>
      <w:r w:rsidR="00D57C61">
        <w:rPr>
          <w:rFonts w:ascii="Times New Roman" w:eastAsia="等线" w:hAnsi="Times New Roman"/>
          <w:sz w:val="20"/>
          <w:lang w:eastAsia="zh-CN"/>
        </w:rPr>
        <w:tab/>
      </w:r>
      <w:r w:rsidR="00D57C61">
        <w:rPr>
          <w:rFonts w:ascii="Times New Roman" w:eastAsia="等线" w:hAnsi="Times New Roman"/>
          <w:sz w:val="20"/>
          <w:lang w:eastAsia="zh-CN"/>
        </w:rPr>
        <w:tab/>
      </w:r>
      <w:r w:rsidR="00D57C61">
        <w:rPr>
          <w:rFonts w:ascii="Times New Roman" w:eastAsia="等线" w:hAnsi="Times New Roman"/>
          <w:sz w:val="20"/>
          <w:lang w:eastAsia="zh-CN"/>
        </w:rPr>
        <w:tab/>
      </w:r>
      <w:r w:rsidR="00D57C61">
        <w:rPr>
          <w:rFonts w:ascii="Times New Roman" w:eastAsia="等线" w:hAnsi="Times New Roman"/>
          <w:sz w:val="20"/>
          <w:lang w:eastAsia="zh-CN"/>
        </w:rPr>
        <w:tab/>
      </w:r>
      <w:r w:rsidR="00D57C61">
        <w:rPr>
          <w:rFonts w:ascii="Times New Roman" w:eastAsia="等线" w:hAnsi="Times New Roman"/>
          <w:sz w:val="20"/>
          <w:lang w:eastAsia="zh-CN"/>
        </w:rPr>
        <w:tab/>
      </w:r>
      <w:r w:rsidR="00D57C61">
        <w:rPr>
          <w:rFonts w:ascii="Times New Roman" w:eastAsia="等线" w:hAnsi="Times New Roman"/>
          <w:sz w:val="20"/>
          <w:lang w:eastAsia="zh-CN"/>
        </w:rPr>
        <w:tab/>
      </w:r>
      <w:r w:rsidRPr="009925D5">
        <w:rPr>
          <w:rFonts w:ascii="Times New Roman" w:eastAsia="等线" w:hAnsi="Times New Roman"/>
          <w:sz w:val="20"/>
          <w:lang w:eastAsia="zh-CN"/>
        </w:rPr>
        <w:t>model parameters</w:t>
      </w:r>
    </w:p>
    <w:p w14:paraId="6B5BB4BE" w14:textId="3ACEE22B" w:rsidR="003A00CE" w:rsidRPr="003A00CE" w:rsidRDefault="00736C15" w:rsidP="00736C15">
      <w:pPr>
        <w:pStyle w:val="af6"/>
        <w:spacing w:beforeLines="10" w:before="24" w:afterLines="10" w:after="24" w:line="360" w:lineRule="exact"/>
        <w:ind w:left="1134"/>
        <w:jc w:val="both"/>
        <w:rPr>
          <w:rFonts w:ascii="Times New Roman" w:eastAsia="等线" w:hAnsi="Times New Roman"/>
          <w:sz w:val="20"/>
          <w:lang w:eastAsia="zh-CN"/>
        </w:rPr>
      </w:pPr>
      <w:r>
        <w:rPr>
          <w:rFonts w:ascii="Times New Roman" w:eastAsia="等线" w:hAnsi="Times New Roman"/>
          <w:sz w:val="20"/>
          <w:lang w:eastAsia="zh-CN"/>
        </w:rPr>
        <w:t>B</w:t>
      </w:r>
      <w:r w:rsidR="0002067E">
        <w:rPr>
          <w:rFonts w:ascii="Times New Roman" w:eastAsia="等线" w:hAnsi="Times New Roman"/>
          <w:sz w:val="20"/>
          <w:lang w:eastAsia="zh-CN"/>
        </w:rPr>
        <w:t xml:space="preserve">ased on our understanding, </w:t>
      </w:r>
      <w:r w:rsidR="003A00CE" w:rsidRPr="003A00CE">
        <w:rPr>
          <w:rFonts w:ascii="Times New Roman" w:eastAsia="等线" w:hAnsi="Times New Roman"/>
          <w:sz w:val="20"/>
          <w:lang w:val="en-GB" w:eastAsia="zh-CN"/>
        </w:rPr>
        <w:t>it is not necessary to spend a lot of time on discussing and aligning model hyperparameters and training methods</w:t>
      </w:r>
      <w:r w:rsidR="003A00CE">
        <w:rPr>
          <w:rFonts w:ascii="Times New Roman" w:eastAsia="等线" w:hAnsi="Times New Roman"/>
          <w:sz w:val="20"/>
          <w:lang w:val="en-GB" w:eastAsia="zh-CN"/>
        </w:rPr>
        <w:t>.</w:t>
      </w:r>
    </w:p>
    <w:p w14:paraId="4F598537" w14:textId="77777777" w:rsidR="003A00CE" w:rsidRDefault="003A00CE" w:rsidP="003A00CE">
      <w:pPr>
        <w:pStyle w:val="af6"/>
        <w:numPr>
          <w:ilvl w:val="0"/>
          <w:numId w:val="4"/>
        </w:numPr>
        <w:spacing w:beforeLines="10" w:before="24" w:afterLines="10" w:after="24" w:line="360" w:lineRule="exact"/>
        <w:ind w:left="1775" w:hanging="357"/>
        <w:jc w:val="both"/>
        <w:rPr>
          <w:rFonts w:ascii="Times New Roman" w:eastAsia="等线" w:hAnsi="Times New Roman"/>
          <w:sz w:val="20"/>
          <w:lang w:eastAsia="zh-CN"/>
        </w:rPr>
      </w:pPr>
      <w:r w:rsidRPr="003A00CE">
        <w:rPr>
          <w:rFonts w:ascii="Times New Roman" w:eastAsia="等线" w:hAnsi="Times New Roman"/>
          <w:sz w:val="20"/>
          <w:lang w:eastAsia="zh-CN"/>
        </w:rPr>
        <w:t>a lot of factors may lead to different parameter values eventually, e.g. hardware related, software related, random seeds and other factors</w:t>
      </w:r>
    </w:p>
    <w:p w14:paraId="68DECFD2" w14:textId="0F6F91E1" w:rsidR="003A00CE" w:rsidRPr="003A00CE" w:rsidRDefault="003A00CE" w:rsidP="003A00CE">
      <w:pPr>
        <w:pStyle w:val="af6"/>
        <w:numPr>
          <w:ilvl w:val="0"/>
          <w:numId w:val="4"/>
        </w:numPr>
        <w:spacing w:beforeLines="10" w:before="24" w:afterLines="10" w:after="24" w:line="360" w:lineRule="exact"/>
        <w:ind w:left="1775" w:hanging="357"/>
        <w:jc w:val="both"/>
        <w:rPr>
          <w:rFonts w:ascii="Times New Roman" w:eastAsia="等线" w:hAnsi="Times New Roman"/>
          <w:sz w:val="20"/>
          <w:lang w:eastAsia="zh-CN"/>
        </w:rPr>
      </w:pPr>
      <w:r w:rsidRPr="003A00CE">
        <w:rPr>
          <w:rFonts w:ascii="Times New Roman" w:eastAsia="等线" w:hAnsi="Times New Roman"/>
          <w:sz w:val="20"/>
          <w:lang w:val="en-GB" w:eastAsia="zh-CN"/>
        </w:rPr>
        <w:t>difficult to achieve aligned model parameters among different companies, if just by the alignment of model hyperparameters and some training designs</w:t>
      </w:r>
    </w:p>
    <w:p w14:paraId="25CAB301" w14:textId="23434755" w:rsidR="00A82001" w:rsidRPr="009925D5" w:rsidRDefault="00736C15" w:rsidP="00736C15">
      <w:pPr>
        <w:pStyle w:val="af6"/>
        <w:spacing w:beforeLines="10" w:before="24" w:afterLines="10" w:after="24" w:line="360" w:lineRule="exact"/>
        <w:ind w:left="1134"/>
        <w:jc w:val="both"/>
        <w:rPr>
          <w:rFonts w:ascii="Times New Roman" w:eastAsia="等线" w:hAnsi="Times New Roman"/>
          <w:sz w:val="20"/>
          <w:lang w:eastAsia="zh-CN"/>
        </w:rPr>
      </w:pPr>
      <w:r w:rsidRPr="00736C15">
        <w:rPr>
          <w:rFonts w:ascii="Times New Roman" w:eastAsia="等线" w:hAnsi="Times New Roman"/>
          <w:sz w:val="20"/>
          <w:lang w:eastAsia="zh-CN"/>
        </w:rPr>
        <w:lastRenderedPageBreak/>
        <w:t>Instead, compan</w:t>
      </w:r>
      <w:r w:rsidR="003A00CE">
        <w:rPr>
          <w:rFonts w:ascii="Times New Roman" w:eastAsia="等线" w:hAnsi="Times New Roman"/>
          <w:sz w:val="20"/>
          <w:lang w:eastAsia="zh-CN"/>
        </w:rPr>
        <w:t>ies</w:t>
      </w:r>
      <w:r w:rsidRPr="00736C15">
        <w:rPr>
          <w:rFonts w:ascii="Times New Roman" w:eastAsia="等线" w:hAnsi="Times New Roman"/>
          <w:sz w:val="20"/>
          <w:lang w:eastAsia="zh-CN"/>
        </w:rPr>
        <w:t xml:space="preserve"> can train a reference model based on the reference dataset and </w:t>
      </w:r>
      <w:r>
        <w:rPr>
          <w:rFonts w:ascii="Times New Roman" w:eastAsia="等线" w:hAnsi="Times New Roman"/>
          <w:sz w:val="20"/>
          <w:lang w:eastAsia="zh-CN"/>
        </w:rPr>
        <w:t xml:space="preserve">reference </w:t>
      </w:r>
      <w:r w:rsidRPr="00736C15">
        <w:rPr>
          <w:rFonts w:ascii="Times New Roman" w:eastAsia="等线" w:hAnsi="Times New Roman"/>
          <w:sz w:val="20"/>
          <w:lang w:eastAsia="zh-CN"/>
        </w:rPr>
        <w:t xml:space="preserve">model structure, and </w:t>
      </w:r>
      <w:r w:rsidR="009340D4">
        <w:rPr>
          <w:rFonts w:ascii="Times New Roman" w:eastAsia="等线" w:hAnsi="Times New Roman"/>
          <w:sz w:val="20"/>
          <w:lang w:eastAsia="zh-CN"/>
        </w:rPr>
        <w:t xml:space="preserve">then </w:t>
      </w:r>
      <w:r w:rsidRPr="00736C15">
        <w:rPr>
          <w:rFonts w:ascii="Times New Roman" w:eastAsia="等线" w:hAnsi="Times New Roman"/>
          <w:sz w:val="20"/>
          <w:lang w:eastAsia="zh-CN"/>
        </w:rPr>
        <w:t>provide the reference model parameters while including information about the model hyperparameters and training methods involved in the training process.</w:t>
      </w:r>
      <w:r>
        <w:rPr>
          <w:rFonts w:ascii="Times New Roman" w:eastAsia="等线" w:hAnsi="Times New Roman"/>
          <w:sz w:val="20"/>
          <w:lang w:eastAsia="zh-CN"/>
        </w:rPr>
        <w:t xml:space="preserve"> </w:t>
      </w:r>
      <w:r w:rsidR="00383C68" w:rsidRPr="009925D5">
        <w:rPr>
          <w:rFonts w:ascii="Times New Roman" w:eastAsia="等线" w:hAnsi="Times New Roman"/>
          <w:sz w:val="20"/>
          <w:lang w:eastAsia="zh-CN"/>
        </w:rPr>
        <w:t xml:space="preserve">In the end, we </w:t>
      </w:r>
      <w:r>
        <w:rPr>
          <w:rFonts w:ascii="Times New Roman" w:eastAsia="等线" w:hAnsi="Times New Roman"/>
          <w:sz w:val="20"/>
          <w:lang w:eastAsia="zh-CN"/>
        </w:rPr>
        <w:t>can further evaluate these results and</w:t>
      </w:r>
      <w:r w:rsidR="00383C68" w:rsidRPr="009925D5">
        <w:rPr>
          <w:rFonts w:ascii="Times New Roman" w:eastAsia="等线" w:hAnsi="Times New Roman"/>
          <w:sz w:val="20"/>
          <w:lang w:eastAsia="zh-CN"/>
        </w:rPr>
        <w:t xml:space="preserve"> discuss how to </w:t>
      </w:r>
      <w:r w:rsidR="00DD55AB" w:rsidRPr="009925D5">
        <w:rPr>
          <w:rFonts w:ascii="Times New Roman" w:eastAsia="等线" w:hAnsi="Times New Roman"/>
          <w:sz w:val="20"/>
          <w:lang w:eastAsia="zh-CN"/>
        </w:rPr>
        <w:t>merg</w:t>
      </w:r>
      <w:r w:rsidR="00383C68" w:rsidRPr="009925D5">
        <w:rPr>
          <w:rFonts w:ascii="Times New Roman" w:eastAsia="等线" w:hAnsi="Times New Roman"/>
          <w:sz w:val="20"/>
          <w:lang w:eastAsia="zh-CN"/>
        </w:rPr>
        <w:t xml:space="preserve">e different </w:t>
      </w:r>
      <w:r>
        <w:rPr>
          <w:rFonts w:ascii="Times New Roman" w:eastAsia="等线" w:hAnsi="Times New Roman"/>
          <w:sz w:val="20"/>
          <w:lang w:eastAsia="zh-CN"/>
        </w:rPr>
        <w:t xml:space="preserve">reference </w:t>
      </w:r>
      <w:r w:rsidR="00383C68" w:rsidRPr="009925D5">
        <w:rPr>
          <w:rFonts w:ascii="Times New Roman" w:eastAsia="等线" w:hAnsi="Times New Roman"/>
          <w:sz w:val="20"/>
          <w:lang w:eastAsia="zh-CN"/>
        </w:rPr>
        <w:t>model parameters</w:t>
      </w:r>
      <w:r w:rsidR="00DD55AB" w:rsidRPr="009925D5">
        <w:rPr>
          <w:rFonts w:ascii="Times New Roman" w:eastAsia="等线" w:hAnsi="Times New Roman"/>
          <w:sz w:val="20"/>
          <w:lang w:eastAsia="zh-CN"/>
        </w:rPr>
        <w:t xml:space="preserve"> to obtain the </w:t>
      </w:r>
      <w:r w:rsidR="00383C68" w:rsidRPr="009925D5">
        <w:rPr>
          <w:rFonts w:ascii="Times New Roman" w:eastAsia="等线" w:hAnsi="Times New Roman"/>
          <w:sz w:val="20"/>
          <w:lang w:eastAsia="zh-CN"/>
        </w:rPr>
        <w:t xml:space="preserve">specified </w:t>
      </w:r>
      <w:r w:rsidR="00DD55AB" w:rsidRPr="009925D5">
        <w:rPr>
          <w:rFonts w:ascii="Times New Roman" w:eastAsia="等线" w:hAnsi="Times New Roman"/>
          <w:sz w:val="20"/>
          <w:lang w:eastAsia="zh-CN"/>
        </w:rPr>
        <w:t>reference model parameters.</w:t>
      </w:r>
    </w:p>
    <w:p w14:paraId="7DA3BE04" w14:textId="7494384D" w:rsidR="004E26D4" w:rsidRPr="001C466E" w:rsidRDefault="004E26D4" w:rsidP="004E26D4">
      <w:pPr>
        <w:spacing w:beforeLines="10" w:before="24" w:afterLines="10" w:after="24" w:line="360" w:lineRule="exact"/>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1</w:t>
      </w:r>
      <w:r w:rsidRPr="008E683C">
        <w:rPr>
          <w:rFonts w:eastAsia="等线"/>
          <w:b/>
          <w:lang w:val="en-US" w:eastAsia="zh-CN"/>
        </w:rPr>
        <w:t xml:space="preserve">: </w:t>
      </w:r>
      <w:r>
        <w:rPr>
          <w:rFonts w:eastAsia="等线"/>
          <w:b/>
          <w:lang w:eastAsia="zh-CN"/>
        </w:rPr>
        <w:t>P</w:t>
      </w:r>
      <w:r w:rsidRPr="001C466E">
        <w:rPr>
          <w:rFonts w:eastAsia="等线"/>
          <w:b/>
          <w:lang w:eastAsia="zh-CN"/>
        </w:rPr>
        <w:t xml:space="preserve">rinciples to define </w:t>
      </w:r>
      <w:r w:rsidRPr="001C466E">
        <w:rPr>
          <w:rFonts w:eastAsia="PMingLiU" w:cs="Arial"/>
          <w:b/>
          <w:szCs w:val="18"/>
        </w:rPr>
        <w:t>test decoder(s)</w:t>
      </w:r>
    </w:p>
    <w:p w14:paraId="1AA6B284" w14:textId="21E89EB6" w:rsidR="004E26D4" w:rsidRPr="003F465A" w:rsidRDefault="004E26D4" w:rsidP="003F465A">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to meet the minimum performance requirement in RAN4 tests</w:t>
      </w:r>
    </w:p>
    <w:p w14:paraId="25B5DFD2" w14:textId="741D7BFD" w:rsidR="004E26D4" w:rsidRPr="003F465A" w:rsidRDefault="004E26D4" w:rsidP="003F465A">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to be a simple design</w:t>
      </w:r>
    </w:p>
    <w:p w14:paraId="3635DA79" w14:textId="52585603" w:rsidR="003F465A" w:rsidRDefault="004E26D4" w:rsidP="003F465A">
      <w:pPr>
        <w:spacing w:beforeLines="10" w:before="24" w:afterLines="10" w:after="24" w:line="360" w:lineRule="exact"/>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w:t>
      </w:r>
      <w:r w:rsidR="003F465A">
        <w:rPr>
          <w:rFonts w:eastAsia="等线"/>
          <w:b/>
          <w:lang w:val="en-US" w:eastAsia="zh-CN"/>
        </w:rPr>
        <w:t>2</w:t>
      </w:r>
      <w:r w:rsidRPr="008E683C">
        <w:rPr>
          <w:rFonts w:eastAsia="等线"/>
          <w:b/>
          <w:lang w:val="en-US" w:eastAsia="zh-CN"/>
        </w:rPr>
        <w:t>:</w:t>
      </w:r>
      <w:r w:rsidR="003F465A">
        <w:rPr>
          <w:rFonts w:eastAsia="等线"/>
          <w:b/>
          <w:lang w:val="en-US" w:eastAsia="zh-CN"/>
        </w:rPr>
        <w:t xml:space="preserve"> </w:t>
      </w:r>
      <w:r w:rsidR="003F465A" w:rsidRPr="001C466E">
        <w:rPr>
          <w:rFonts w:eastAsia="等线"/>
          <w:b/>
          <w:lang w:eastAsia="zh-CN"/>
        </w:rPr>
        <w:t>Steps to determine test model</w:t>
      </w:r>
      <w:r w:rsidR="003F465A">
        <w:rPr>
          <w:rFonts w:eastAsia="等线"/>
          <w:b/>
          <w:lang w:eastAsia="zh-CN"/>
        </w:rPr>
        <w:t>(s)</w:t>
      </w:r>
      <w:r w:rsidR="003F465A" w:rsidRPr="001C466E">
        <w:rPr>
          <w:rFonts w:eastAsia="等线"/>
          <w:b/>
          <w:lang w:eastAsia="zh-CN"/>
        </w:rPr>
        <w:t>:</w:t>
      </w:r>
    </w:p>
    <w:p w14:paraId="4B0B1D50" w14:textId="68AE3025" w:rsidR="003F465A" w:rsidRPr="003F465A" w:rsidRDefault="003F465A" w:rsidP="003F465A">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Setp1: Determine the test condition</w:t>
      </w:r>
    </w:p>
    <w:p w14:paraId="02BB93FB" w14:textId="589C5DA4" w:rsidR="003F465A" w:rsidRPr="003F465A" w:rsidRDefault="003F465A" w:rsidP="003F465A">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Step2: Determine the test data</w:t>
      </w:r>
      <w:r>
        <w:rPr>
          <w:rFonts w:ascii="Times New Roman" w:eastAsia="等线" w:hAnsi="Times New Roman" w:hint="eastAsia"/>
          <w:b/>
          <w:sz w:val="20"/>
          <w:lang w:eastAsia="zh-CN"/>
        </w:rPr>
        <w:t>,</w:t>
      </w:r>
      <w:r>
        <w:rPr>
          <w:rFonts w:ascii="Times New Roman" w:eastAsia="等线" w:hAnsi="Times New Roman"/>
          <w:b/>
          <w:sz w:val="20"/>
          <w:lang w:eastAsia="zh-CN"/>
        </w:rPr>
        <w:t xml:space="preserve"> i</w:t>
      </w:r>
      <w:r w:rsidRPr="003F465A">
        <w:rPr>
          <w:rFonts w:ascii="Times New Roman" w:eastAsia="等线" w:hAnsi="Times New Roman"/>
          <w:b/>
          <w:sz w:val="20"/>
          <w:lang w:eastAsia="zh-CN"/>
        </w:rPr>
        <w:t>ncluding</w:t>
      </w:r>
    </w:p>
    <w:p w14:paraId="7128B110" w14:textId="2708B027" w:rsidR="003F465A" w:rsidRPr="003F465A" w:rsidRDefault="003F465A" w:rsidP="003F465A">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 xml:space="preserve">Step 2-1: </w:t>
      </w:r>
      <w:r w:rsidRPr="003F465A">
        <w:rPr>
          <w:rFonts w:ascii="Times New Roman" w:eastAsia="等线" w:hAnsi="Times New Roman"/>
          <w:b/>
          <w:sz w:val="20"/>
          <w:lang w:eastAsia="zh-CN"/>
        </w:rPr>
        <w:tab/>
        <w:t xml:space="preserve">consider how to set up the test data, how to determine the test data generation method </w:t>
      </w:r>
    </w:p>
    <w:p w14:paraId="411DAB73" w14:textId="77777777" w:rsidR="003F465A" w:rsidRPr="003F465A" w:rsidRDefault="003F465A" w:rsidP="003F465A">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 xml:space="preserve">Step 2-2: </w:t>
      </w:r>
      <w:r w:rsidRPr="003F465A">
        <w:rPr>
          <w:rFonts w:ascii="Times New Roman" w:eastAsia="等线" w:hAnsi="Times New Roman"/>
          <w:b/>
          <w:sz w:val="20"/>
          <w:lang w:eastAsia="zh-CN"/>
        </w:rPr>
        <w:tab/>
        <w:t>consider how to collect datasets from different companies</w:t>
      </w:r>
    </w:p>
    <w:p w14:paraId="2A473644" w14:textId="69AE165C" w:rsidR="003F465A" w:rsidRPr="003F465A" w:rsidRDefault="003F465A" w:rsidP="003F465A">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Step 2-3:</w:t>
      </w:r>
      <w:r w:rsidRPr="003F465A">
        <w:rPr>
          <w:rFonts w:ascii="Times New Roman" w:eastAsia="等线" w:hAnsi="Times New Roman"/>
          <w:b/>
          <w:sz w:val="20"/>
          <w:lang w:eastAsia="zh-CN"/>
        </w:rPr>
        <w:tab/>
        <w:t xml:space="preserve">consider whether/how to merge datasets from different companies to form a reference </w:t>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sidRPr="003F465A">
        <w:rPr>
          <w:rFonts w:ascii="Times New Roman" w:eastAsia="等线" w:hAnsi="Times New Roman"/>
          <w:b/>
          <w:sz w:val="20"/>
          <w:lang w:eastAsia="zh-CN"/>
        </w:rPr>
        <w:t>model data set</w:t>
      </w:r>
    </w:p>
    <w:p w14:paraId="08F9A03B" w14:textId="4A2DEC55" w:rsidR="003F465A" w:rsidRPr="003F465A" w:rsidRDefault="003F465A" w:rsidP="003F465A">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Step3: Determine the test model structure</w:t>
      </w:r>
    </w:p>
    <w:p w14:paraId="59759725" w14:textId="6F5D4F0A" w:rsidR="003F465A" w:rsidRPr="003F465A" w:rsidRDefault="003F465A" w:rsidP="003F465A">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 xml:space="preserve">Step 3-1: </w:t>
      </w:r>
      <w:r w:rsidRPr="003F465A">
        <w:rPr>
          <w:rFonts w:ascii="Times New Roman" w:eastAsia="等线" w:hAnsi="Times New Roman"/>
          <w:b/>
          <w:sz w:val="20"/>
          <w:lang w:eastAsia="zh-CN"/>
        </w:rPr>
        <w:tab/>
        <w:t>consider how to set up the model structure</w:t>
      </w:r>
    </w:p>
    <w:p w14:paraId="661F32F6" w14:textId="5A821567" w:rsidR="003F465A" w:rsidRPr="003F465A" w:rsidRDefault="003F465A" w:rsidP="003F465A">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 xml:space="preserve">Step 3-3: </w:t>
      </w:r>
      <w:r w:rsidRPr="003F465A">
        <w:rPr>
          <w:rFonts w:ascii="Times New Roman" w:eastAsia="等线" w:hAnsi="Times New Roman"/>
          <w:b/>
          <w:sz w:val="20"/>
          <w:lang w:eastAsia="zh-CN"/>
        </w:rPr>
        <w:tab/>
        <w:t xml:space="preserve">consider how to merge and compromise different inputs on the proposed reference model </w:t>
      </w: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structures from different companies, to form a reference model structure</w:t>
      </w:r>
    </w:p>
    <w:p w14:paraId="55F2E2DB" w14:textId="5ED0477A" w:rsidR="003F465A" w:rsidRPr="003F465A" w:rsidRDefault="003F465A" w:rsidP="003F465A">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Step4: Determine the test model parameter</w:t>
      </w:r>
    </w:p>
    <w:p w14:paraId="61F5BD14" w14:textId="7E8F30B6" w:rsidR="003F465A" w:rsidRPr="003F465A" w:rsidRDefault="003F465A" w:rsidP="003F465A">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 xml:space="preserve">Step 4-1: </w:t>
      </w:r>
      <w:r w:rsidRPr="003F465A">
        <w:rPr>
          <w:rFonts w:ascii="Times New Roman" w:eastAsia="等线" w:hAnsi="Times New Roman"/>
          <w:b/>
          <w:sz w:val="20"/>
          <w:lang w:eastAsia="zh-CN"/>
        </w:rPr>
        <w:tab/>
        <w:t xml:space="preserve">determine the reference model parameters based on the reference dataset and reference </w:t>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sidRPr="003F465A">
        <w:rPr>
          <w:rFonts w:ascii="Times New Roman" w:eastAsia="等线" w:hAnsi="Times New Roman"/>
          <w:b/>
          <w:sz w:val="20"/>
          <w:lang w:eastAsia="zh-CN"/>
        </w:rPr>
        <w:t>model structure</w:t>
      </w:r>
    </w:p>
    <w:p w14:paraId="2B639A15" w14:textId="70507AC0" w:rsidR="003F465A" w:rsidRPr="003F465A" w:rsidRDefault="003F465A" w:rsidP="003F465A">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 xml:space="preserve">Step 4-2: </w:t>
      </w:r>
      <w:r w:rsidRPr="003F465A">
        <w:rPr>
          <w:rFonts w:ascii="Times New Roman" w:eastAsia="等线" w:hAnsi="Times New Roman"/>
          <w:b/>
          <w:sz w:val="20"/>
          <w:lang w:eastAsia="zh-CN"/>
        </w:rPr>
        <w:tab/>
        <w:t xml:space="preserve">consider how to merge different reference model parameters to obtain the specified </w:t>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sidRPr="003F465A">
        <w:rPr>
          <w:rFonts w:ascii="Times New Roman" w:eastAsia="等线" w:hAnsi="Times New Roman"/>
          <w:b/>
          <w:sz w:val="20"/>
          <w:lang w:eastAsia="zh-CN"/>
        </w:rPr>
        <w:t xml:space="preserve">reference </w:t>
      </w:r>
      <w:r w:rsidRPr="003F465A">
        <w:rPr>
          <w:rFonts w:ascii="Times New Roman" w:eastAsia="等线" w:hAnsi="Times New Roman"/>
          <w:b/>
          <w:sz w:val="20"/>
          <w:lang w:eastAsia="zh-CN"/>
        </w:rPr>
        <w:tab/>
        <w:t>model parameters</w:t>
      </w:r>
    </w:p>
    <w:p w14:paraId="30A8B4BE" w14:textId="77777777" w:rsidR="00A20AEF" w:rsidRPr="004E26D4" w:rsidRDefault="00A20AEF" w:rsidP="006E2E78">
      <w:pPr>
        <w:spacing w:beforeLines="10" w:before="24" w:afterLines="10" w:after="24" w:line="360" w:lineRule="exact"/>
        <w:rPr>
          <w:rFonts w:eastAsiaTheme="minorEastAsia" w:cs="Arial"/>
          <w:szCs w:val="18"/>
          <w:lang w:val="en-US" w:eastAsia="zh-CN"/>
        </w:rPr>
      </w:pPr>
    </w:p>
    <w:p w14:paraId="1BE88C2C" w14:textId="3AF3F29B" w:rsidR="00BC260F" w:rsidRDefault="00BC260F" w:rsidP="006E2E78">
      <w:pPr>
        <w:pStyle w:val="2"/>
        <w:numPr>
          <w:ilvl w:val="1"/>
          <w:numId w:val="6"/>
        </w:numPr>
        <w:spacing w:beforeLines="10" w:before="24" w:afterLines="10" w:after="24" w:line="360" w:lineRule="exact"/>
        <w:jc w:val="both"/>
        <w:rPr>
          <w:rFonts w:ascii="Times New Roman" w:hAnsi="Times New Roman"/>
          <w:b/>
          <w:sz w:val="24"/>
          <w:lang w:eastAsia="zh-CN"/>
        </w:rPr>
      </w:pPr>
      <w:r w:rsidRPr="000373E3">
        <w:rPr>
          <w:rFonts w:ascii="Times New Roman" w:hAnsi="Times New Roman" w:hint="eastAsia"/>
          <w:b/>
          <w:sz w:val="24"/>
          <w:lang w:eastAsia="zh-CN"/>
        </w:rPr>
        <w:t xml:space="preserve"> </w:t>
      </w:r>
      <w:r w:rsidRPr="000373E3">
        <w:rPr>
          <w:rFonts w:ascii="Times New Roman" w:hAnsi="Times New Roman"/>
          <w:b/>
          <w:sz w:val="24"/>
          <w:lang w:eastAsia="zh-CN"/>
        </w:rPr>
        <w:t>Performance requirement</w:t>
      </w:r>
    </w:p>
    <w:p w14:paraId="306BA78F" w14:textId="394A7BA7" w:rsidR="0050141A" w:rsidRPr="00CA4CE0" w:rsidRDefault="0050141A" w:rsidP="006E2E78">
      <w:pPr>
        <w:spacing w:beforeLines="10" w:before="24" w:afterLines="10" w:after="24" w:line="360" w:lineRule="exact"/>
        <w:jc w:val="both"/>
        <w:rPr>
          <w:rFonts w:eastAsia="等线"/>
          <w:lang w:val="en-US" w:eastAsia="zh-CN"/>
        </w:rPr>
      </w:pPr>
      <w:r w:rsidRPr="00CA4CE0">
        <w:rPr>
          <w:rFonts w:eastAsia="等线"/>
          <w:lang w:val="en-US" w:eastAsia="zh-CN"/>
        </w:rPr>
        <w:t xml:space="preserve">For both CSI compression and CSI prediction, </w:t>
      </w:r>
      <w:r w:rsidR="008157B0" w:rsidRPr="00CA4CE0">
        <w:rPr>
          <w:rFonts w:eastAsia="等线"/>
          <w:lang w:val="en-US" w:eastAsia="zh-CN"/>
        </w:rPr>
        <w:t xml:space="preserve">model/functionality input and output related tests should be </w:t>
      </w:r>
      <w:r w:rsidR="00C426E1">
        <w:rPr>
          <w:rFonts w:eastAsia="等线"/>
          <w:lang w:val="en-US" w:eastAsia="zh-CN"/>
        </w:rPr>
        <w:t>supported</w:t>
      </w:r>
      <w:r w:rsidR="008157B0" w:rsidRPr="00CA4CE0">
        <w:rPr>
          <w:rFonts w:eastAsia="等线"/>
          <w:lang w:val="en-US" w:eastAsia="zh-CN"/>
        </w:rPr>
        <w:t>.</w:t>
      </w:r>
    </w:p>
    <w:p w14:paraId="05B167C0" w14:textId="0D77677A" w:rsidR="00CA4CE0" w:rsidRPr="00CA4CE0" w:rsidRDefault="008157B0" w:rsidP="006E2E78">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CA4CE0">
        <w:rPr>
          <w:rFonts w:ascii="Times New Roman" w:eastAsia="等线" w:hAnsi="Times New Roman"/>
          <w:sz w:val="20"/>
          <w:lang w:eastAsia="zh-CN"/>
        </w:rPr>
        <w:t>Regarding the input related test</w:t>
      </w:r>
      <w:r w:rsidR="00537CF4">
        <w:rPr>
          <w:rFonts w:ascii="Times New Roman" w:eastAsia="等线" w:hAnsi="Times New Roman"/>
          <w:sz w:val="20"/>
          <w:lang w:eastAsia="zh-CN"/>
        </w:rPr>
        <w:t>,</w:t>
      </w:r>
      <w:r w:rsidR="0050141A" w:rsidRPr="00CA4CE0">
        <w:rPr>
          <w:rFonts w:ascii="Times New Roman" w:eastAsia="等线" w:hAnsi="Times New Roman"/>
          <w:sz w:val="20"/>
          <w:lang w:eastAsia="zh-CN"/>
        </w:rPr>
        <w:t xml:space="preserve"> performance requirement on CSI model/functionality input (e.g. CSI-RS measurement accuracy) </w:t>
      </w:r>
      <w:r w:rsidR="00537CF4">
        <w:rPr>
          <w:rFonts w:ascii="Times New Roman" w:eastAsia="等线" w:hAnsi="Times New Roman"/>
          <w:sz w:val="20"/>
          <w:lang w:eastAsia="zh-CN"/>
        </w:rPr>
        <w:t>are needed</w:t>
      </w:r>
      <w:r w:rsidR="0050141A" w:rsidRPr="00CA4CE0">
        <w:rPr>
          <w:rFonts w:ascii="Times New Roman" w:eastAsia="等线" w:hAnsi="Times New Roman"/>
          <w:sz w:val="20"/>
          <w:lang w:eastAsia="zh-CN"/>
        </w:rPr>
        <w:t>.</w:t>
      </w:r>
    </w:p>
    <w:p w14:paraId="0148AEA1" w14:textId="5DCED8C2" w:rsidR="00CA4CE0" w:rsidRPr="00CA4CE0" w:rsidRDefault="008157B0" w:rsidP="006E2E78">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CA4CE0">
        <w:rPr>
          <w:rFonts w:ascii="Times New Roman" w:eastAsia="等线" w:hAnsi="Times New Roman"/>
          <w:sz w:val="20"/>
          <w:lang w:eastAsia="zh-CN"/>
        </w:rPr>
        <w:t>Regarding the output related test</w:t>
      </w:r>
      <w:r w:rsidR="00537CF4">
        <w:rPr>
          <w:rFonts w:ascii="Times New Roman" w:eastAsia="等线" w:hAnsi="Times New Roman"/>
          <w:sz w:val="20"/>
          <w:lang w:eastAsia="zh-CN"/>
        </w:rPr>
        <w:t>,</w:t>
      </w:r>
      <w:r w:rsidRPr="00CA4CE0">
        <w:rPr>
          <w:rFonts w:ascii="Times New Roman" w:eastAsia="等线" w:hAnsi="Times New Roman"/>
          <w:sz w:val="20"/>
          <w:lang w:eastAsia="zh-CN"/>
        </w:rPr>
        <w:t xml:space="preserve"> a</w:t>
      </w:r>
      <w:r w:rsidR="0050141A" w:rsidRPr="00CA4CE0">
        <w:rPr>
          <w:rFonts w:ascii="Times New Roman" w:eastAsia="等线" w:hAnsi="Times New Roman"/>
          <w:sz w:val="20"/>
          <w:lang w:eastAsia="zh-CN"/>
        </w:rPr>
        <w:t xml:space="preserve">s agreed in </w:t>
      </w:r>
      <w:r w:rsidR="00163459">
        <w:rPr>
          <w:rFonts w:ascii="Times New Roman" w:eastAsia="等线" w:hAnsi="Times New Roman"/>
          <w:sz w:val="20"/>
          <w:lang w:eastAsia="zh-CN"/>
        </w:rPr>
        <w:t>the last meeting</w:t>
      </w:r>
      <w:r w:rsidR="0050141A" w:rsidRPr="00CA4CE0">
        <w:rPr>
          <w:rFonts w:ascii="Times New Roman" w:eastAsia="等线" w:hAnsi="Times New Roman"/>
          <w:sz w:val="20"/>
          <w:lang w:eastAsia="zh-CN"/>
        </w:rPr>
        <w:t xml:space="preserve">, throughput should be </w:t>
      </w:r>
      <w:r w:rsidR="00537CF4">
        <w:rPr>
          <w:rFonts w:ascii="Times New Roman" w:eastAsia="等线" w:hAnsi="Times New Roman"/>
          <w:sz w:val="20"/>
          <w:lang w:eastAsia="zh-CN"/>
        </w:rPr>
        <w:t>utilized</w:t>
      </w:r>
      <w:r w:rsidR="0050141A" w:rsidRPr="00CA4CE0">
        <w:rPr>
          <w:rFonts w:ascii="Times New Roman" w:eastAsia="等线" w:hAnsi="Times New Roman"/>
          <w:sz w:val="20"/>
          <w:lang w:eastAsia="zh-CN"/>
        </w:rPr>
        <w:t xml:space="preserve"> to evaluate the model inference performance. Existed RAN4 test examples for “reporting of PMI” can serve as a reference, e.g. as captured in 38.101-4, “The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Requirement of γ and test settings can be reused or updated</w:t>
      </w:r>
      <w:r w:rsidR="00CA4CE0" w:rsidRPr="00CA4CE0">
        <w:rPr>
          <w:rFonts w:ascii="Times New Roman" w:eastAsia="等线" w:hAnsi="Times New Roman"/>
          <w:sz w:val="20"/>
          <w:lang w:eastAsia="zh-CN"/>
        </w:rPr>
        <w:t xml:space="preserve">(if </w:t>
      </w:r>
      <w:r w:rsidR="00C426E1">
        <w:rPr>
          <w:rFonts w:ascii="Times New Roman" w:eastAsia="等线" w:hAnsi="Times New Roman"/>
          <w:sz w:val="20"/>
          <w:lang w:eastAsia="zh-CN"/>
        </w:rPr>
        <w:t>test conditions updated</w:t>
      </w:r>
      <w:r w:rsidR="00CA4CE0" w:rsidRPr="00CA4CE0">
        <w:rPr>
          <w:rFonts w:ascii="Times New Roman" w:eastAsia="等线" w:hAnsi="Times New Roman"/>
          <w:sz w:val="20"/>
          <w:lang w:eastAsia="zh-CN"/>
        </w:rPr>
        <w:t>)</w:t>
      </w:r>
      <w:r w:rsidR="0050141A" w:rsidRPr="00CA4CE0">
        <w:rPr>
          <w:rFonts w:ascii="Times New Roman" w:eastAsia="等线" w:hAnsi="Times New Roman"/>
          <w:sz w:val="20"/>
          <w:lang w:eastAsia="zh-CN"/>
        </w:rPr>
        <w:t xml:space="preserve">. </w:t>
      </w:r>
    </w:p>
    <w:p w14:paraId="46328C12" w14:textId="5EA149CF" w:rsidR="00C426E1" w:rsidRDefault="00CA4CE0" w:rsidP="006E2E78">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CA4CE0">
        <w:rPr>
          <w:rFonts w:ascii="Times New Roman" w:eastAsia="等线" w:hAnsi="Times New Roman"/>
          <w:sz w:val="20"/>
          <w:lang w:eastAsia="zh-CN"/>
        </w:rPr>
        <w:t>In terms of the relationship to legacy requirements</w:t>
      </w:r>
      <w:r w:rsidR="00537CF4">
        <w:rPr>
          <w:rFonts w:ascii="Times New Roman" w:eastAsia="等线" w:hAnsi="Times New Roman"/>
          <w:sz w:val="20"/>
          <w:lang w:eastAsia="zh-CN"/>
        </w:rPr>
        <w:t>,</w:t>
      </w:r>
      <w:r w:rsidRPr="00CA4CE0">
        <w:rPr>
          <w:rFonts w:ascii="Times New Roman" w:eastAsia="等线" w:hAnsi="Times New Roman"/>
          <w:sz w:val="20"/>
          <w:lang w:eastAsia="zh-CN"/>
        </w:rPr>
        <w:t xml:space="preserve"> according to the previous conclusion, what we define is the minimum performance requirement, which is not to verify how much performance gain </w:t>
      </w:r>
      <w:r w:rsidR="005C6095">
        <w:rPr>
          <w:rFonts w:ascii="Times New Roman" w:eastAsia="等线" w:hAnsi="Times New Roman"/>
          <w:sz w:val="20"/>
          <w:lang w:eastAsia="zh-CN"/>
        </w:rPr>
        <w:t>an</w:t>
      </w:r>
      <w:r w:rsidRPr="00CA4CE0">
        <w:rPr>
          <w:rFonts w:ascii="Times New Roman" w:eastAsia="等线" w:hAnsi="Times New Roman"/>
          <w:sz w:val="20"/>
          <w:lang w:eastAsia="zh-CN"/>
        </w:rPr>
        <w:t xml:space="preserve"> AI/ML function</w:t>
      </w:r>
      <w:r w:rsidR="005C6095">
        <w:rPr>
          <w:rFonts w:ascii="Times New Roman" w:eastAsia="等线" w:hAnsi="Times New Roman"/>
          <w:sz w:val="20"/>
          <w:lang w:eastAsia="zh-CN"/>
        </w:rPr>
        <w:t>/model</w:t>
      </w:r>
      <w:r w:rsidRPr="00CA4CE0">
        <w:rPr>
          <w:rFonts w:ascii="Times New Roman" w:eastAsia="等线" w:hAnsi="Times New Roman"/>
          <w:sz w:val="20"/>
          <w:lang w:eastAsia="zh-CN"/>
        </w:rPr>
        <w:t xml:space="preserve"> can bring. The assessment of performance gain should be considered when RAN1 introduces </w:t>
      </w:r>
      <w:r w:rsidRPr="00CA4CE0">
        <w:rPr>
          <w:rFonts w:ascii="Times New Roman" w:eastAsia="等线" w:hAnsi="Times New Roman"/>
          <w:sz w:val="20"/>
          <w:lang w:eastAsia="zh-CN"/>
        </w:rPr>
        <w:lastRenderedPageBreak/>
        <w:t>and evaluates CSI feature</w:t>
      </w:r>
      <w:r w:rsidR="005C6095">
        <w:rPr>
          <w:rFonts w:ascii="Times New Roman" w:eastAsia="等线" w:hAnsi="Times New Roman"/>
          <w:sz w:val="20"/>
          <w:lang w:eastAsia="zh-CN"/>
        </w:rPr>
        <w:t>s</w:t>
      </w:r>
      <w:r w:rsidRPr="00CA4CE0">
        <w:rPr>
          <w:rFonts w:ascii="Times New Roman" w:eastAsia="等线" w:hAnsi="Times New Roman"/>
          <w:sz w:val="20"/>
          <w:lang w:eastAsia="zh-CN"/>
        </w:rPr>
        <w:t xml:space="preserve">, rather than when RAN4 defines test cases. Furthermore, under current </w:t>
      </w:r>
      <w:r w:rsidR="004F66B0">
        <w:rPr>
          <w:rFonts w:ascii="Times New Roman" w:eastAsia="等线" w:hAnsi="Times New Roman" w:hint="eastAsia"/>
          <w:sz w:val="20"/>
          <w:lang w:eastAsia="zh-CN"/>
        </w:rPr>
        <w:t>test</w:t>
      </w:r>
      <w:r w:rsidRPr="00CA4CE0">
        <w:rPr>
          <w:rFonts w:ascii="Times New Roman" w:eastAsia="等线" w:hAnsi="Times New Roman"/>
          <w:sz w:val="20"/>
          <w:lang w:eastAsia="zh-CN"/>
        </w:rPr>
        <w:t xml:space="preserve"> conditions, e.g., by TDL</w:t>
      </w:r>
      <w:r w:rsidR="004C3D57">
        <w:rPr>
          <w:rFonts w:ascii="Times New Roman" w:eastAsia="等线" w:hAnsi="Times New Roman"/>
          <w:sz w:val="20"/>
          <w:lang w:eastAsia="zh-CN"/>
        </w:rPr>
        <w:t xml:space="preserve"> </w:t>
      </w:r>
      <w:r w:rsidRPr="00CA4CE0">
        <w:rPr>
          <w:rFonts w:ascii="Times New Roman" w:eastAsia="等线" w:hAnsi="Times New Roman"/>
          <w:sz w:val="20"/>
          <w:lang w:eastAsia="zh-CN"/>
        </w:rPr>
        <w:t>channel, even if we define a higher performance testing requirement, it still has little significance for the practical application of AI</w:t>
      </w:r>
      <w:r w:rsidR="005C6095">
        <w:rPr>
          <w:rFonts w:ascii="Times New Roman" w:eastAsia="等线" w:hAnsi="Times New Roman"/>
          <w:sz w:val="20"/>
          <w:lang w:eastAsia="zh-CN"/>
        </w:rPr>
        <w:t>/ML</w:t>
      </w:r>
      <w:r w:rsidRPr="00CA4CE0">
        <w:rPr>
          <w:rFonts w:ascii="Times New Roman" w:eastAsia="等线" w:hAnsi="Times New Roman"/>
          <w:sz w:val="20"/>
          <w:lang w:eastAsia="zh-CN"/>
        </w:rPr>
        <w:t xml:space="preserve"> solutions. Therefore, we can </w:t>
      </w:r>
      <w:r w:rsidR="005C6095">
        <w:rPr>
          <w:rFonts w:ascii="Times New Roman" w:eastAsia="等线" w:hAnsi="Times New Roman"/>
          <w:sz w:val="20"/>
          <w:lang w:eastAsia="zh-CN"/>
        </w:rPr>
        <w:t xml:space="preserve">just </w:t>
      </w:r>
      <w:r w:rsidRPr="00CA4CE0">
        <w:rPr>
          <w:rFonts w:ascii="Times New Roman" w:eastAsia="等线" w:hAnsi="Times New Roman"/>
          <w:sz w:val="20"/>
          <w:lang w:eastAsia="zh-CN"/>
        </w:rPr>
        <w:t xml:space="preserve">reuse the legacy PMI requirement </w:t>
      </w:r>
      <w:r w:rsidR="00C426E1">
        <w:rPr>
          <w:rFonts w:ascii="Times New Roman" w:eastAsia="等线" w:hAnsi="Times New Roman"/>
          <w:sz w:val="20"/>
          <w:lang w:eastAsia="zh-CN"/>
        </w:rPr>
        <w:t xml:space="preserve">(compare to </w:t>
      </w:r>
      <w:r w:rsidR="00C426E1" w:rsidRPr="00CA4CE0">
        <w:rPr>
          <w:rFonts w:ascii="Times New Roman" w:eastAsia="等线" w:hAnsi="Times New Roman"/>
          <w:sz w:val="20"/>
          <w:lang w:eastAsia="zh-CN"/>
        </w:rPr>
        <w:t>random precoding</w:t>
      </w:r>
      <w:r w:rsidR="00C426E1">
        <w:rPr>
          <w:rFonts w:ascii="Times New Roman" w:eastAsia="等线" w:hAnsi="Times New Roman"/>
          <w:sz w:val="20"/>
          <w:lang w:eastAsia="zh-CN"/>
        </w:rPr>
        <w:t xml:space="preserve">) </w:t>
      </w:r>
      <w:r w:rsidRPr="00CA4CE0">
        <w:rPr>
          <w:rFonts w:ascii="Times New Roman" w:eastAsia="等线" w:hAnsi="Times New Roman"/>
          <w:sz w:val="20"/>
          <w:lang w:eastAsia="zh-CN"/>
        </w:rPr>
        <w:t>as a baseline</w:t>
      </w:r>
      <w:r w:rsidR="00C426E1">
        <w:rPr>
          <w:rFonts w:ascii="Times New Roman" w:eastAsia="等线" w:hAnsi="Times New Roman"/>
          <w:sz w:val="20"/>
          <w:lang w:eastAsia="zh-CN"/>
        </w:rPr>
        <w:t xml:space="preserve"> test</w:t>
      </w:r>
      <w:r w:rsidRPr="00CA4CE0">
        <w:rPr>
          <w:rFonts w:ascii="Times New Roman" w:eastAsia="等线" w:hAnsi="Times New Roman"/>
          <w:sz w:val="20"/>
          <w:lang w:eastAsia="zh-CN"/>
        </w:rPr>
        <w:t>, and let other options/proposals with higher performance requirements be further studied</w:t>
      </w:r>
      <w:r w:rsidR="00C426E1">
        <w:rPr>
          <w:rFonts w:ascii="Times New Roman" w:eastAsia="等线" w:hAnsi="Times New Roman"/>
          <w:sz w:val="20"/>
          <w:lang w:eastAsia="zh-CN"/>
        </w:rPr>
        <w:t>.</w:t>
      </w:r>
    </w:p>
    <w:p w14:paraId="75C8C138" w14:textId="68F2E949" w:rsidR="00F357C1" w:rsidRPr="00F357C1" w:rsidRDefault="00C426E1" w:rsidP="00D47395">
      <w:pPr>
        <w:pStyle w:val="af6"/>
        <w:numPr>
          <w:ilvl w:val="0"/>
          <w:numId w:val="4"/>
        </w:numPr>
        <w:spacing w:beforeLines="10" w:before="24" w:afterLines="10" w:after="24" w:line="360" w:lineRule="exact"/>
        <w:jc w:val="both"/>
        <w:rPr>
          <w:rFonts w:ascii="Times New Roman" w:eastAsia="等线" w:hAnsi="Times New Roman"/>
          <w:sz w:val="20"/>
          <w:lang w:eastAsia="zh-CN"/>
        </w:rPr>
      </w:pPr>
      <w:r w:rsidRPr="00F357C1">
        <w:rPr>
          <w:rFonts w:ascii="Times New Roman" w:eastAsia="等线" w:hAnsi="Times New Roman"/>
          <w:sz w:val="20"/>
          <w:lang w:eastAsia="zh-CN"/>
        </w:rPr>
        <w:t>Regarding the static/non-static scenarios/conditions and propagation conditions for testing</w:t>
      </w:r>
      <w:r w:rsidR="005C6095" w:rsidRPr="00F357C1">
        <w:rPr>
          <w:rFonts w:ascii="Times New Roman" w:eastAsia="等线" w:hAnsi="Times New Roman"/>
          <w:sz w:val="20"/>
          <w:lang w:eastAsia="zh-CN"/>
        </w:rPr>
        <w:t>,</w:t>
      </w:r>
      <w:r w:rsidR="00DE03BB" w:rsidRPr="00F357C1">
        <w:rPr>
          <w:rFonts w:ascii="Times New Roman" w:eastAsia="等线" w:hAnsi="Times New Roman"/>
          <w:sz w:val="20"/>
          <w:lang w:eastAsia="zh-CN"/>
        </w:rPr>
        <w:t xml:space="preserve"> </w:t>
      </w:r>
      <w:r w:rsidR="00DE03BB" w:rsidRPr="00F357C1">
        <w:rPr>
          <w:rFonts w:ascii="Times New Roman" w:eastAsia="等线" w:hAnsi="Times New Roman" w:hint="eastAsia"/>
          <w:sz w:val="20"/>
          <w:lang w:eastAsia="zh-CN"/>
        </w:rPr>
        <w:t>a</w:t>
      </w:r>
      <w:r w:rsidR="00DE03BB" w:rsidRPr="00F357C1">
        <w:rPr>
          <w:rFonts w:ascii="Times New Roman" w:eastAsia="等线" w:hAnsi="Times New Roman"/>
          <w:sz w:val="20"/>
          <w:lang w:eastAsia="zh-CN"/>
        </w:rPr>
        <w:t>s the first RAN4 AI/ML test version, we should first consider testing cases in static scenarios and configurations. After having feasible testing case</w:t>
      </w:r>
      <w:r w:rsidR="00DE03BB" w:rsidRPr="00F357C1">
        <w:rPr>
          <w:rFonts w:ascii="Times New Roman" w:eastAsia="等线" w:hAnsi="Times New Roman" w:hint="eastAsia"/>
          <w:sz w:val="20"/>
          <w:lang w:eastAsia="zh-CN"/>
        </w:rPr>
        <w:t>s</w:t>
      </w:r>
      <w:r w:rsidR="00DE03BB" w:rsidRPr="00F357C1">
        <w:rPr>
          <w:rFonts w:ascii="Times New Roman" w:eastAsia="等线" w:hAnsi="Times New Roman"/>
          <w:sz w:val="20"/>
          <w:lang w:eastAsia="zh-CN"/>
        </w:rPr>
        <w:t xml:space="preserve"> for static configurations, </w:t>
      </w:r>
      <w:r w:rsidR="005C6095" w:rsidRPr="00F357C1">
        <w:rPr>
          <w:rFonts w:ascii="Times New Roman" w:eastAsia="等线" w:hAnsi="Times New Roman"/>
          <w:sz w:val="20"/>
          <w:lang w:eastAsia="zh-CN"/>
        </w:rPr>
        <w:t xml:space="preserve">then </w:t>
      </w:r>
      <w:r w:rsidR="00DE03BB" w:rsidRPr="00F357C1">
        <w:rPr>
          <w:rFonts w:ascii="Times New Roman" w:eastAsia="等线" w:hAnsi="Times New Roman"/>
          <w:sz w:val="20"/>
          <w:lang w:eastAsia="zh-CN"/>
        </w:rPr>
        <w:t>we can further consider whether to introduce non-static testing scenarios and configurations.</w:t>
      </w:r>
      <w:r w:rsidR="00F357C1">
        <w:rPr>
          <w:rFonts w:ascii="Times New Roman" w:eastAsia="等线" w:hAnsi="Times New Roman"/>
          <w:sz w:val="20"/>
          <w:lang w:eastAsia="zh-CN"/>
        </w:rPr>
        <w:t xml:space="preserve"> </w:t>
      </w:r>
      <w:r w:rsidR="00DF780C" w:rsidRPr="00F357C1">
        <w:rPr>
          <w:rFonts w:ascii="Times New Roman" w:eastAsia="等线" w:hAnsi="Times New Roman"/>
          <w:sz w:val="20"/>
          <w:lang w:eastAsia="zh-CN"/>
        </w:rPr>
        <w:t>Regarding how to define a static scenario/configuration (e.g., by defining a related testing dataset based on channel models in TR 38.901)</w:t>
      </w:r>
      <w:r w:rsidR="005C6095" w:rsidRPr="00F357C1">
        <w:rPr>
          <w:rFonts w:ascii="Times New Roman" w:eastAsia="等线" w:hAnsi="Times New Roman"/>
          <w:sz w:val="20"/>
          <w:lang w:eastAsia="zh-CN"/>
        </w:rPr>
        <w:t>,</w:t>
      </w:r>
      <w:r w:rsidR="00DF780C" w:rsidRPr="00F357C1">
        <w:rPr>
          <w:rFonts w:ascii="Times New Roman" w:eastAsia="等线" w:hAnsi="Times New Roman"/>
          <w:sz w:val="20"/>
          <w:lang w:eastAsia="zh-CN"/>
        </w:rPr>
        <w:t xml:space="preserve"> </w:t>
      </w:r>
      <w:r w:rsidR="005C6095" w:rsidRPr="00F357C1">
        <w:rPr>
          <w:rFonts w:ascii="Times New Roman" w:eastAsia="等线" w:hAnsi="Times New Roman"/>
          <w:sz w:val="20"/>
          <w:lang w:eastAsia="zh-CN"/>
        </w:rPr>
        <w:t>d</w:t>
      </w:r>
      <w:r w:rsidR="007B608F" w:rsidRPr="00F357C1">
        <w:rPr>
          <w:rFonts w:ascii="Times New Roman" w:eastAsia="等线" w:hAnsi="Times New Roman"/>
          <w:sz w:val="20"/>
          <w:lang w:eastAsia="zh-CN"/>
        </w:rPr>
        <w:t xml:space="preserve">ata sets based on TR 38.901 can be </w:t>
      </w:r>
      <w:r w:rsidR="008B11B2" w:rsidRPr="00F357C1">
        <w:rPr>
          <w:rFonts w:ascii="Times New Roman" w:eastAsia="等线" w:hAnsi="Times New Roman"/>
          <w:sz w:val="20"/>
          <w:lang w:eastAsia="zh-CN"/>
        </w:rPr>
        <w:t xml:space="preserve">considered </w:t>
      </w:r>
      <w:r w:rsidR="007B608F" w:rsidRPr="00F357C1">
        <w:rPr>
          <w:rFonts w:ascii="Times New Roman" w:eastAsia="等线" w:hAnsi="Times New Roman"/>
          <w:sz w:val="20"/>
          <w:lang w:eastAsia="zh-CN"/>
        </w:rPr>
        <w:t>as the starting point.</w:t>
      </w:r>
      <w:r w:rsidR="008B11B2" w:rsidRPr="00F357C1">
        <w:rPr>
          <w:rFonts w:ascii="Times New Roman" w:eastAsia="等线" w:hAnsi="Times New Roman" w:hint="eastAsia"/>
          <w:sz w:val="20"/>
          <w:lang w:eastAsia="zh-CN"/>
        </w:rPr>
        <w:t xml:space="preserve"> </w:t>
      </w:r>
    </w:p>
    <w:p w14:paraId="7C5B0B7A" w14:textId="4A004BF2" w:rsidR="00F357C1" w:rsidRPr="00F357C1" w:rsidRDefault="008B11B2" w:rsidP="002D3A80">
      <w:pPr>
        <w:pStyle w:val="af6"/>
        <w:numPr>
          <w:ilvl w:val="0"/>
          <w:numId w:val="4"/>
        </w:numPr>
        <w:spacing w:beforeLines="20" w:before="48" w:afterLines="20" w:after="48" w:line="360" w:lineRule="exact"/>
        <w:jc w:val="both"/>
        <w:rPr>
          <w:rFonts w:ascii="Times New Roman" w:eastAsia="等线" w:hAnsi="Times New Roman"/>
          <w:sz w:val="20"/>
          <w:lang w:eastAsia="zh-CN"/>
        </w:rPr>
      </w:pPr>
      <w:r w:rsidRPr="00F357C1">
        <w:rPr>
          <w:rFonts w:ascii="Times New Roman" w:eastAsia="等线" w:hAnsi="Times New Roman"/>
          <w:sz w:val="20"/>
          <w:lang w:eastAsia="zh-CN"/>
        </w:rPr>
        <w:t>In addition, it should be noted that</w:t>
      </w:r>
      <w:r w:rsidR="00663168" w:rsidRPr="00F357C1">
        <w:rPr>
          <w:rFonts w:ascii="Times New Roman" w:eastAsia="等线" w:hAnsi="Times New Roman"/>
          <w:sz w:val="20"/>
          <w:lang w:eastAsia="zh-CN"/>
        </w:rPr>
        <w:t xml:space="preserve"> </w:t>
      </w:r>
      <w:r w:rsidR="00F357C1" w:rsidRPr="00F357C1">
        <w:rPr>
          <w:rFonts w:ascii="Times New Roman" w:eastAsia="等线" w:hAnsi="Times New Roman" w:hint="eastAsia"/>
          <w:sz w:val="20"/>
          <w:lang w:eastAsia="zh-CN"/>
        </w:rPr>
        <w:t>i</w:t>
      </w:r>
      <w:r w:rsidR="00663168" w:rsidRPr="00F357C1">
        <w:rPr>
          <w:rFonts w:ascii="Times New Roman" w:eastAsia="等线" w:hAnsi="Times New Roman"/>
          <w:sz w:val="20"/>
          <w:lang w:eastAsia="zh-CN"/>
        </w:rPr>
        <w:t>f the test is limited to the legacy approach (e.g., TDL channel), it is challenging to assert that the performance test outcomes can reflect the dependability and effectiveness of the tested model.</w:t>
      </w:r>
      <w:r w:rsidR="00663168" w:rsidRPr="00F357C1">
        <w:rPr>
          <w:rFonts w:ascii="Times New Roman" w:eastAsia="等线" w:hAnsi="Times New Roman" w:hint="eastAsia"/>
          <w:sz w:val="20"/>
          <w:lang w:eastAsia="zh-CN"/>
        </w:rPr>
        <w:t xml:space="preserve"> </w:t>
      </w:r>
      <w:r w:rsidRPr="00F357C1">
        <w:rPr>
          <w:rFonts w:ascii="Times New Roman" w:eastAsia="等线" w:hAnsi="Times New Roman"/>
          <w:sz w:val="20"/>
          <w:lang w:eastAsia="zh-CN"/>
        </w:rPr>
        <w:t>This is because for a data-driven AI/ML algorithm, the TDL channel modeling method is too simple</w:t>
      </w:r>
      <w:r w:rsidR="005C6095" w:rsidRPr="00F357C1">
        <w:rPr>
          <w:rFonts w:ascii="Times New Roman" w:eastAsia="等线" w:hAnsi="Times New Roman"/>
          <w:sz w:val="20"/>
          <w:lang w:eastAsia="zh-CN"/>
        </w:rPr>
        <w:t xml:space="preserve"> to mimic</w:t>
      </w:r>
      <w:r w:rsidRPr="00F357C1">
        <w:rPr>
          <w:rFonts w:ascii="Times New Roman" w:eastAsia="等线" w:hAnsi="Times New Roman"/>
          <w:sz w:val="20"/>
          <w:lang w:eastAsia="zh-CN"/>
        </w:rPr>
        <w:t xml:space="preserve">. </w:t>
      </w:r>
      <w:r w:rsidR="008435B9" w:rsidRPr="00F357C1">
        <w:rPr>
          <w:rFonts w:ascii="Times New Roman" w:eastAsia="等线" w:hAnsi="Times New Roman"/>
          <w:sz w:val="20"/>
          <w:lang w:eastAsia="zh-CN"/>
        </w:rPr>
        <w:t xml:space="preserve">A CSI compression case is shown in table </w:t>
      </w:r>
      <w:r w:rsidR="00D85106">
        <w:rPr>
          <w:rFonts w:ascii="Times New Roman" w:eastAsia="等线" w:hAnsi="Times New Roman"/>
          <w:sz w:val="20"/>
          <w:lang w:eastAsia="zh-CN"/>
        </w:rPr>
        <w:t>1</w:t>
      </w:r>
      <w:r w:rsidR="008435B9" w:rsidRPr="00F357C1">
        <w:rPr>
          <w:rFonts w:ascii="Times New Roman" w:eastAsia="等线" w:hAnsi="Times New Roman"/>
          <w:sz w:val="20"/>
          <w:lang w:eastAsia="zh-CN"/>
        </w:rPr>
        <w:t>,</w:t>
      </w:r>
      <w:r w:rsidRPr="00F357C1">
        <w:rPr>
          <w:rFonts w:ascii="Times New Roman" w:eastAsia="等线" w:hAnsi="Times New Roman"/>
          <w:sz w:val="20"/>
          <w:lang w:eastAsia="zh-CN"/>
        </w:rPr>
        <w:t xml:space="preserve"> even if a model achieves good test results on the TDL channel, it is </w:t>
      </w:r>
      <w:r w:rsidR="005C6095" w:rsidRPr="00F357C1">
        <w:rPr>
          <w:rFonts w:ascii="Times New Roman" w:eastAsia="等线" w:hAnsi="Times New Roman"/>
          <w:sz w:val="20"/>
          <w:lang w:eastAsia="zh-CN"/>
        </w:rPr>
        <w:t>still hard</w:t>
      </w:r>
      <w:r w:rsidRPr="00F357C1">
        <w:rPr>
          <w:rFonts w:ascii="Times New Roman" w:eastAsia="等线" w:hAnsi="Times New Roman"/>
          <w:sz w:val="20"/>
          <w:lang w:eastAsia="zh-CN"/>
        </w:rPr>
        <w:t xml:space="preserve"> to say that it can work on UM</w:t>
      </w:r>
      <w:r w:rsidR="00CB15CE" w:rsidRPr="00F357C1">
        <w:rPr>
          <w:rFonts w:ascii="Times New Roman" w:eastAsia="等线" w:hAnsi="Times New Roman"/>
          <w:sz w:val="20"/>
          <w:lang w:eastAsia="zh-CN"/>
        </w:rPr>
        <w:t>a</w:t>
      </w:r>
      <w:r w:rsidRPr="00F357C1">
        <w:rPr>
          <w:rFonts w:ascii="Times New Roman" w:eastAsia="等线" w:hAnsi="Times New Roman"/>
          <w:sz w:val="20"/>
          <w:lang w:eastAsia="zh-CN"/>
        </w:rPr>
        <w:t xml:space="preserve"> and CDL channels, let alone in complex </w:t>
      </w:r>
      <w:r w:rsidRPr="00F357C1">
        <w:rPr>
          <w:rFonts w:ascii="Times New Roman" w:eastAsia="等线" w:hAnsi="Times New Roman" w:hint="eastAsia"/>
          <w:sz w:val="20"/>
          <w:lang w:eastAsia="zh-CN"/>
        </w:rPr>
        <w:t>field</w:t>
      </w:r>
      <w:r w:rsidRPr="00F357C1">
        <w:rPr>
          <w:rFonts w:ascii="Times New Roman" w:eastAsia="等线" w:hAnsi="Times New Roman"/>
          <w:sz w:val="20"/>
          <w:lang w:eastAsia="zh-CN"/>
        </w:rPr>
        <w:t xml:space="preserve"> channels. Therefore, we suggest that </w:t>
      </w:r>
      <w:r w:rsidR="00F357C1" w:rsidRPr="00F357C1">
        <w:rPr>
          <w:rFonts w:ascii="Times New Roman" w:eastAsia="等线" w:hAnsi="Times New Roman"/>
          <w:sz w:val="20"/>
          <w:lang w:eastAsia="zh-CN"/>
        </w:rPr>
        <w:t xml:space="preserve">besides the TDL channel based tests(could be a baseline test), CSI-related tests can be conducted under </w:t>
      </w:r>
      <w:r w:rsidR="008A6189" w:rsidRPr="008A6189">
        <w:rPr>
          <w:rFonts w:ascii="Times New Roman" w:eastAsia="等线" w:hAnsi="Times New Roman"/>
          <w:sz w:val="20"/>
          <w:lang w:val="en-GB" w:eastAsia="zh-CN"/>
        </w:rPr>
        <w:t>CDL channel [or other more practical channel conditions]</w:t>
      </w:r>
      <w:r w:rsidR="00F357C1" w:rsidRPr="00F357C1">
        <w:rPr>
          <w:rFonts w:ascii="Times New Roman" w:eastAsia="等线" w:hAnsi="Times New Roman"/>
          <w:sz w:val="20"/>
          <w:lang w:eastAsia="zh-CN"/>
        </w:rPr>
        <w:t xml:space="preserve"> to check </w:t>
      </w:r>
      <w:r w:rsidR="004F66B0">
        <w:rPr>
          <w:rFonts w:ascii="Times New Roman" w:eastAsia="等线" w:hAnsi="Times New Roman"/>
          <w:sz w:val="20"/>
          <w:lang w:eastAsia="zh-CN"/>
        </w:rPr>
        <w:t>a relatively g</w:t>
      </w:r>
      <w:r w:rsidR="004F66B0" w:rsidRPr="00C5408D">
        <w:rPr>
          <w:rFonts w:ascii="Times New Roman" w:eastAsia="等线" w:hAnsi="Times New Roman"/>
          <w:sz w:val="20"/>
          <w:lang w:eastAsia="zh-CN"/>
        </w:rPr>
        <w:t>eneraliz</w:t>
      </w:r>
      <w:r w:rsidR="004F66B0">
        <w:rPr>
          <w:rFonts w:ascii="Times New Roman" w:eastAsia="等线" w:hAnsi="Times New Roman"/>
          <w:sz w:val="20"/>
          <w:lang w:eastAsia="zh-CN"/>
        </w:rPr>
        <w:t xml:space="preserve">ed </w:t>
      </w:r>
      <w:r w:rsidR="00F357C1" w:rsidRPr="00F357C1">
        <w:rPr>
          <w:rFonts w:ascii="Times New Roman" w:eastAsia="等线" w:hAnsi="Times New Roman"/>
          <w:sz w:val="20"/>
          <w:lang w:eastAsia="zh-CN"/>
        </w:rPr>
        <w:t xml:space="preserve">performance. </w:t>
      </w:r>
    </w:p>
    <w:p w14:paraId="06C645C8" w14:textId="4A713A2C" w:rsidR="008435B9" w:rsidRDefault="008435B9" w:rsidP="006E2E78">
      <w:pPr>
        <w:spacing w:beforeLines="10" w:before="24" w:afterLines="10" w:after="24" w:line="360" w:lineRule="exact"/>
        <w:jc w:val="center"/>
        <w:rPr>
          <w:rFonts w:eastAsia="等线"/>
          <w:lang w:eastAsia="zh-CN"/>
        </w:rPr>
      </w:pPr>
      <w:r>
        <w:rPr>
          <w:rFonts w:eastAsia="等线"/>
          <w:lang w:eastAsia="zh-CN"/>
        </w:rPr>
        <w:t xml:space="preserve">Table </w:t>
      </w:r>
      <w:r w:rsidR="00D85106">
        <w:rPr>
          <w:rFonts w:eastAsia="等线"/>
          <w:lang w:eastAsia="zh-CN"/>
        </w:rPr>
        <w:t>1</w:t>
      </w:r>
      <w:r>
        <w:rPr>
          <w:rFonts w:eastAsia="等线"/>
          <w:lang w:eastAsia="zh-CN"/>
        </w:rPr>
        <w:t xml:space="preserve"> CSI compression under different channel assumptions</w:t>
      </w:r>
    </w:p>
    <w:tbl>
      <w:tblPr>
        <w:tblW w:w="7919" w:type="dxa"/>
        <w:jc w:val="center"/>
        <w:tblLook w:val="04A0" w:firstRow="1" w:lastRow="0" w:firstColumn="1" w:lastColumn="0" w:noHBand="0" w:noVBand="1"/>
      </w:tblPr>
      <w:tblGrid>
        <w:gridCol w:w="1555"/>
        <w:gridCol w:w="1842"/>
        <w:gridCol w:w="1560"/>
        <w:gridCol w:w="1559"/>
        <w:gridCol w:w="1403"/>
      </w:tblGrid>
      <w:tr w:rsidR="008435B9" w:rsidRPr="008435B9" w14:paraId="7C562483" w14:textId="77777777" w:rsidTr="008435B9">
        <w:trPr>
          <w:trHeight w:val="384"/>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14856"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CSI feedback bits</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0BC8C" w14:textId="5F6F80D0" w:rsidR="008435B9" w:rsidRPr="008435B9" w:rsidRDefault="004F0D5B" w:rsidP="006E2E78">
            <w:pPr>
              <w:spacing w:beforeLines="10" w:before="24" w:afterLines="10" w:after="24" w:line="288" w:lineRule="auto"/>
              <w:jc w:val="center"/>
              <w:rPr>
                <w:rFonts w:eastAsia="等线"/>
                <w:color w:val="000000"/>
                <w:sz w:val="18"/>
                <w:lang w:val="en-US" w:eastAsia="zh-CN"/>
              </w:rPr>
            </w:pPr>
            <w:r>
              <w:rPr>
                <w:rFonts w:eastAsia="等线"/>
                <w:color w:val="000000"/>
                <w:sz w:val="18"/>
                <w:lang w:val="en-US" w:eastAsia="zh-CN"/>
              </w:rPr>
              <w:t>Training data set</w:t>
            </w:r>
          </w:p>
        </w:tc>
        <w:tc>
          <w:tcPr>
            <w:tcW w:w="4522"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D5E0E44" w14:textId="5E934C21" w:rsidR="008435B9" w:rsidRPr="008435B9" w:rsidRDefault="004F0D5B" w:rsidP="006E2E78">
            <w:pPr>
              <w:spacing w:beforeLines="10" w:before="24" w:afterLines="10" w:after="24" w:line="288" w:lineRule="auto"/>
              <w:jc w:val="center"/>
              <w:rPr>
                <w:rFonts w:eastAsia="等线"/>
                <w:color w:val="000000"/>
                <w:sz w:val="18"/>
                <w:lang w:val="en-US" w:eastAsia="zh-CN"/>
              </w:rPr>
            </w:pPr>
            <w:r>
              <w:rPr>
                <w:rFonts w:eastAsia="等线"/>
                <w:color w:val="000000"/>
                <w:sz w:val="18"/>
                <w:lang w:val="en-US" w:eastAsia="zh-CN"/>
              </w:rPr>
              <w:t>Test dataset</w:t>
            </w:r>
          </w:p>
        </w:tc>
      </w:tr>
      <w:tr w:rsidR="008435B9" w:rsidRPr="008435B9" w14:paraId="78D0C55F" w14:textId="77777777" w:rsidTr="008435B9">
        <w:trPr>
          <w:trHeight w:val="276"/>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C39F51"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EC3A54A"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560" w:type="dxa"/>
            <w:tcBorders>
              <w:top w:val="nil"/>
              <w:left w:val="nil"/>
              <w:bottom w:val="single" w:sz="4" w:space="0" w:color="auto"/>
              <w:right w:val="single" w:sz="4" w:space="0" w:color="auto"/>
            </w:tcBorders>
            <w:shd w:val="clear" w:color="auto" w:fill="auto"/>
            <w:noWrap/>
            <w:vAlign w:val="center"/>
            <w:hideMark/>
          </w:tcPr>
          <w:p w14:paraId="12A8F0EF" w14:textId="7AEB9B1F"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TDL</w:t>
            </w:r>
          </w:p>
        </w:tc>
        <w:tc>
          <w:tcPr>
            <w:tcW w:w="1559" w:type="dxa"/>
            <w:tcBorders>
              <w:top w:val="nil"/>
              <w:left w:val="nil"/>
              <w:bottom w:val="single" w:sz="4" w:space="0" w:color="auto"/>
              <w:right w:val="single" w:sz="4" w:space="0" w:color="auto"/>
            </w:tcBorders>
            <w:shd w:val="clear" w:color="auto" w:fill="auto"/>
            <w:noWrap/>
            <w:vAlign w:val="center"/>
            <w:hideMark/>
          </w:tcPr>
          <w:p w14:paraId="762FCD9F" w14:textId="3BAAE1F5"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CDL</w:t>
            </w:r>
          </w:p>
        </w:tc>
        <w:tc>
          <w:tcPr>
            <w:tcW w:w="1403" w:type="dxa"/>
            <w:tcBorders>
              <w:top w:val="nil"/>
              <w:left w:val="nil"/>
              <w:bottom w:val="single" w:sz="4" w:space="0" w:color="auto"/>
              <w:right w:val="single" w:sz="4" w:space="0" w:color="auto"/>
            </w:tcBorders>
            <w:shd w:val="clear" w:color="auto" w:fill="auto"/>
            <w:noWrap/>
            <w:vAlign w:val="bottom"/>
            <w:hideMark/>
          </w:tcPr>
          <w:p w14:paraId="22F053EF"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UMa</w:t>
            </w:r>
          </w:p>
        </w:tc>
      </w:tr>
      <w:tr w:rsidR="008435B9" w:rsidRPr="008435B9" w14:paraId="2D6CFFBC" w14:textId="77777777" w:rsidTr="008435B9">
        <w:trPr>
          <w:trHeight w:val="276"/>
          <w:jc w:val="center"/>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30CDA3"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67 bits</w:t>
            </w:r>
          </w:p>
        </w:tc>
        <w:tc>
          <w:tcPr>
            <w:tcW w:w="1842" w:type="dxa"/>
            <w:tcBorders>
              <w:top w:val="nil"/>
              <w:left w:val="nil"/>
              <w:bottom w:val="single" w:sz="4" w:space="0" w:color="auto"/>
              <w:right w:val="single" w:sz="4" w:space="0" w:color="auto"/>
            </w:tcBorders>
            <w:shd w:val="clear" w:color="auto" w:fill="auto"/>
            <w:noWrap/>
            <w:vAlign w:val="center"/>
            <w:hideMark/>
          </w:tcPr>
          <w:p w14:paraId="774DD76E" w14:textId="25AB4AD9"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TDL</w:t>
            </w:r>
          </w:p>
        </w:tc>
        <w:tc>
          <w:tcPr>
            <w:tcW w:w="1560" w:type="dxa"/>
            <w:tcBorders>
              <w:top w:val="nil"/>
              <w:left w:val="nil"/>
              <w:bottom w:val="single" w:sz="4" w:space="0" w:color="auto"/>
              <w:right w:val="single" w:sz="4" w:space="0" w:color="auto"/>
            </w:tcBorders>
            <w:shd w:val="clear" w:color="auto" w:fill="auto"/>
            <w:noWrap/>
            <w:vAlign w:val="center"/>
            <w:hideMark/>
          </w:tcPr>
          <w:p w14:paraId="004E827D"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0.942</w:t>
            </w:r>
          </w:p>
        </w:tc>
        <w:tc>
          <w:tcPr>
            <w:tcW w:w="1559" w:type="dxa"/>
            <w:tcBorders>
              <w:top w:val="nil"/>
              <w:left w:val="nil"/>
              <w:bottom w:val="single" w:sz="4" w:space="0" w:color="auto"/>
              <w:right w:val="single" w:sz="4" w:space="0" w:color="auto"/>
            </w:tcBorders>
            <w:shd w:val="clear" w:color="auto" w:fill="auto"/>
            <w:noWrap/>
            <w:vAlign w:val="center"/>
            <w:hideMark/>
          </w:tcPr>
          <w:p w14:paraId="5EF09BB2"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0.302</w:t>
            </w:r>
          </w:p>
        </w:tc>
        <w:tc>
          <w:tcPr>
            <w:tcW w:w="1403" w:type="dxa"/>
            <w:tcBorders>
              <w:top w:val="nil"/>
              <w:left w:val="nil"/>
              <w:bottom w:val="single" w:sz="4" w:space="0" w:color="auto"/>
              <w:right w:val="single" w:sz="4" w:space="0" w:color="auto"/>
            </w:tcBorders>
            <w:shd w:val="clear" w:color="auto" w:fill="auto"/>
            <w:noWrap/>
            <w:vAlign w:val="bottom"/>
            <w:hideMark/>
          </w:tcPr>
          <w:p w14:paraId="4F91F4E6"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0.064</w:t>
            </w:r>
          </w:p>
        </w:tc>
      </w:tr>
      <w:tr w:rsidR="008435B9" w:rsidRPr="008435B9" w14:paraId="520E785B" w14:textId="77777777" w:rsidTr="008435B9">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499BA384"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vAlign w:val="center"/>
            <w:hideMark/>
          </w:tcPr>
          <w:p w14:paraId="72DCDF15" w14:textId="37632E51"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CDL</w:t>
            </w:r>
          </w:p>
        </w:tc>
        <w:tc>
          <w:tcPr>
            <w:tcW w:w="1560" w:type="dxa"/>
            <w:tcBorders>
              <w:top w:val="nil"/>
              <w:left w:val="nil"/>
              <w:bottom w:val="single" w:sz="4" w:space="0" w:color="auto"/>
              <w:right w:val="single" w:sz="4" w:space="0" w:color="auto"/>
            </w:tcBorders>
            <w:shd w:val="clear" w:color="auto" w:fill="auto"/>
            <w:noWrap/>
            <w:vAlign w:val="center"/>
            <w:hideMark/>
          </w:tcPr>
          <w:p w14:paraId="1E672A8F"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0.779</w:t>
            </w:r>
          </w:p>
        </w:tc>
        <w:tc>
          <w:tcPr>
            <w:tcW w:w="1559" w:type="dxa"/>
            <w:tcBorders>
              <w:top w:val="nil"/>
              <w:left w:val="nil"/>
              <w:bottom w:val="single" w:sz="4" w:space="0" w:color="auto"/>
              <w:right w:val="single" w:sz="4" w:space="0" w:color="auto"/>
            </w:tcBorders>
            <w:shd w:val="clear" w:color="auto" w:fill="auto"/>
            <w:noWrap/>
            <w:vAlign w:val="center"/>
            <w:hideMark/>
          </w:tcPr>
          <w:p w14:paraId="76D86239"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0.986</w:t>
            </w:r>
          </w:p>
        </w:tc>
        <w:tc>
          <w:tcPr>
            <w:tcW w:w="1403" w:type="dxa"/>
            <w:tcBorders>
              <w:top w:val="nil"/>
              <w:left w:val="nil"/>
              <w:bottom w:val="single" w:sz="4" w:space="0" w:color="auto"/>
              <w:right w:val="single" w:sz="4" w:space="0" w:color="auto"/>
            </w:tcBorders>
            <w:shd w:val="clear" w:color="auto" w:fill="auto"/>
            <w:noWrap/>
            <w:vAlign w:val="bottom"/>
            <w:hideMark/>
          </w:tcPr>
          <w:p w14:paraId="663D2056"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0.237</w:t>
            </w:r>
          </w:p>
        </w:tc>
      </w:tr>
      <w:tr w:rsidR="008435B9" w:rsidRPr="008435B9" w14:paraId="744567AA" w14:textId="77777777" w:rsidTr="008435B9">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102C113B"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vAlign w:val="center"/>
            <w:hideMark/>
          </w:tcPr>
          <w:p w14:paraId="059DB391"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UMa</w:t>
            </w:r>
          </w:p>
        </w:tc>
        <w:tc>
          <w:tcPr>
            <w:tcW w:w="1560" w:type="dxa"/>
            <w:tcBorders>
              <w:top w:val="nil"/>
              <w:left w:val="nil"/>
              <w:bottom w:val="single" w:sz="4" w:space="0" w:color="auto"/>
              <w:right w:val="single" w:sz="4" w:space="0" w:color="auto"/>
            </w:tcBorders>
            <w:shd w:val="clear" w:color="auto" w:fill="auto"/>
            <w:noWrap/>
            <w:vAlign w:val="center"/>
            <w:hideMark/>
          </w:tcPr>
          <w:p w14:paraId="0DFE7ED2"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0.807</w:t>
            </w:r>
          </w:p>
        </w:tc>
        <w:tc>
          <w:tcPr>
            <w:tcW w:w="1559" w:type="dxa"/>
            <w:tcBorders>
              <w:top w:val="nil"/>
              <w:left w:val="nil"/>
              <w:bottom w:val="single" w:sz="4" w:space="0" w:color="auto"/>
              <w:right w:val="single" w:sz="4" w:space="0" w:color="auto"/>
            </w:tcBorders>
            <w:shd w:val="clear" w:color="auto" w:fill="auto"/>
            <w:noWrap/>
            <w:vAlign w:val="center"/>
            <w:hideMark/>
          </w:tcPr>
          <w:p w14:paraId="7753FA27"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0.716</w:t>
            </w:r>
          </w:p>
        </w:tc>
        <w:tc>
          <w:tcPr>
            <w:tcW w:w="1403" w:type="dxa"/>
            <w:tcBorders>
              <w:top w:val="nil"/>
              <w:left w:val="nil"/>
              <w:bottom w:val="single" w:sz="4" w:space="0" w:color="auto"/>
              <w:right w:val="single" w:sz="4" w:space="0" w:color="auto"/>
            </w:tcBorders>
            <w:shd w:val="clear" w:color="auto" w:fill="auto"/>
            <w:noWrap/>
            <w:vAlign w:val="bottom"/>
            <w:hideMark/>
          </w:tcPr>
          <w:p w14:paraId="6BB0AF63"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0.785</w:t>
            </w:r>
          </w:p>
        </w:tc>
      </w:tr>
      <w:tr w:rsidR="008435B9" w:rsidRPr="008435B9" w14:paraId="04CC54A3" w14:textId="77777777" w:rsidTr="008435B9">
        <w:trPr>
          <w:trHeight w:val="276"/>
          <w:jc w:val="center"/>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A6EAF5"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120 bits</w:t>
            </w:r>
          </w:p>
        </w:tc>
        <w:tc>
          <w:tcPr>
            <w:tcW w:w="1842" w:type="dxa"/>
            <w:tcBorders>
              <w:top w:val="nil"/>
              <w:left w:val="nil"/>
              <w:bottom w:val="single" w:sz="4" w:space="0" w:color="auto"/>
              <w:right w:val="single" w:sz="4" w:space="0" w:color="auto"/>
            </w:tcBorders>
            <w:shd w:val="clear" w:color="auto" w:fill="auto"/>
            <w:noWrap/>
            <w:vAlign w:val="center"/>
            <w:hideMark/>
          </w:tcPr>
          <w:p w14:paraId="0F9078C5" w14:textId="72F497D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TDL</w:t>
            </w:r>
          </w:p>
        </w:tc>
        <w:tc>
          <w:tcPr>
            <w:tcW w:w="1560" w:type="dxa"/>
            <w:tcBorders>
              <w:top w:val="nil"/>
              <w:left w:val="nil"/>
              <w:bottom w:val="single" w:sz="4" w:space="0" w:color="auto"/>
              <w:right w:val="single" w:sz="4" w:space="0" w:color="auto"/>
            </w:tcBorders>
            <w:shd w:val="clear" w:color="auto" w:fill="auto"/>
            <w:noWrap/>
            <w:vAlign w:val="center"/>
            <w:hideMark/>
          </w:tcPr>
          <w:p w14:paraId="3475E726"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0.967</w:t>
            </w:r>
          </w:p>
        </w:tc>
        <w:tc>
          <w:tcPr>
            <w:tcW w:w="1559" w:type="dxa"/>
            <w:tcBorders>
              <w:top w:val="nil"/>
              <w:left w:val="nil"/>
              <w:bottom w:val="single" w:sz="4" w:space="0" w:color="auto"/>
              <w:right w:val="single" w:sz="4" w:space="0" w:color="auto"/>
            </w:tcBorders>
            <w:shd w:val="clear" w:color="auto" w:fill="auto"/>
            <w:noWrap/>
            <w:vAlign w:val="center"/>
            <w:hideMark/>
          </w:tcPr>
          <w:p w14:paraId="2A315E85"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0.384</w:t>
            </w:r>
          </w:p>
        </w:tc>
        <w:tc>
          <w:tcPr>
            <w:tcW w:w="1403" w:type="dxa"/>
            <w:tcBorders>
              <w:top w:val="nil"/>
              <w:left w:val="nil"/>
              <w:bottom w:val="single" w:sz="4" w:space="0" w:color="auto"/>
              <w:right w:val="single" w:sz="4" w:space="0" w:color="auto"/>
            </w:tcBorders>
            <w:shd w:val="clear" w:color="auto" w:fill="auto"/>
            <w:noWrap/>
            <w:vAlign w:val="bottom"/>
            <w:hideMark/>
          </w:tcPr>
          <w:p w14:paraId="4303D342"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0.059</w:t>
            </w:r>
          </w:p>
        </w:tc>
      </w:tr>
      <w:tr w:rsidR="008435B9" w:rsidRPr="008435B9" w14:paraId="48C58F4B" w14:textId="77777777" w:rsidTr="008435B9">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2DD79389"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vAlign w:val="center"/>
            <w:hideMark/>
          </w:tcPr>
          <w:p w14:paraId="4243A997" w14:textId="2C71F8B6"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CDL</w:t>
            </w:r>
          </w:p>
        </w:tc>
        <w:tc>
          <w:tcPr>
            <w:tcW w:w="1560" w:type="dxa"/>
            <w:tcBorders>
              <w:top w:val="nil"/>
              <w:left w:val="nil"/>
              <w:bottom w:val="single" w:sz="4" w:space="0" w:color="auto"/>
              <w:right w:val="single" w:sz="4" w:space="0" w:color="auto"/>
            </w:tcBorders>
            <w:shd w:val="clear" w:color="auto" w:fill="auto"/>
            <w:noWrap/>
            <w:vAlign w:val="center"/>
            <w:hideMark/>
          </w:tcPr>
          <w:p w14:paraId="38CDCFE3"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0.764</w:t>
            </w:r>
          </w:p>
        </w:tc>
        <w:tc>
          <w:tcPr>
            <w:tcW w:w="1559" w:type="dxa"/>
            <w:tcBorders>
              <w:top w:val="nil"/>
              <w:left w:val="nil"/>
              <w:bottom w:val="single" w:sz="4" w:space="0" w:color="auto"/>
              <w:right w:val="single" w:sz="4" w:space="0" w:color="auto"/>
            </w:tcBorders>
            <w:shd w:val="clear" w:color="auto" w:fill="auto"/>
            <w:noWrap/>
            <w:vAlign w:val="center"/>
            <w:hideMark/>
          </w:tcPr>
          <w:p w14:paraId="4AACFCA0"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0.992</w:t>
            </w:r>
          </w:p>
        </w:tc>
        <w:tc>
          <w:tcPr>
            <w:tcW w:w="1403" w:type="dxa"/>
            <w:tcBorders>
              <w:top w:val="nil"/>
              <w:left w:val="nil"/>
              <w:bottom w:val="single" w:sz="4" w:space="0" w:color="auto"/>
              <w:right w:val="single" w:sz="4" w:space="0" w:color="auto"/>
            </w:tcBorders>
            <w:shd w:val="clear" w:color="auto" w:fill="auto"/>
            <w:noWrap/>
            <w:vAlign w:val="bottom"/>
            <w:hideMark/>
          </w:tcPr>
          <w:p w14:paraId="696452B3"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0.238</w:t>
            </w:r>
          </w:p>
        </w:tc>
      </w:tr>
      <w:tr w:rsidR="008435B9" w:rsidRPr="008435B9" w14:paraId="1D72B648" w14:textId="77777777" w:rsidTr="008435B9">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5E170A29"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vAlign w:val="center"/>
            <w:hideMark/>
          </w:tcPr>
          <w:p w14:paraId="34ED9F89"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UMa</w:t>
            </w:r>
          </w:p>
        </w:tc>
        <w:tc>
          <w:tcPr>
            <w:tcW w:w="1560" w:type="dxa"/>
            <w:tcBorders>
              <w:top w:val="nil"/>
              <w:left w:val="nil"/>
              <w:bottom w:val="single" w:sz="4" w:space="0" w:color="auto"/>
              <w:right w:val="single" w:sz="4" w:space="0" w:color="auto"/>
            </w:tcBorders>
            <w:shd w:val="clear" w:color="auto" w:fill="auto"/>
            <w:noWrap/>
            <w:vAlign w:val="center"/>
            <w:hideMark/>
          </w:tcPr>
          <w:p w14:paraId="1B0E200A"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0.811</w:t>
            </w:r>
          </w:p>
        </w:tc>
        <w:tc>
          <w:tcPr>
            <w:tcW w:w="1559" w:type="dxa"/>
            <w:tcBorders>
              <w:top w:val="nil"/>
              <w:left w:val="nil"/>
              <w:bottom w:val="single" w:sz="4" w:space="0" w:color="auto"/>
              <w:right w:val="single" w:sz="4" w:space="0" w:color="auto"/>
            </w:tcBorders>
            <w:shd w:val="clear" w:color="auto" w:fill="auto"/>
            <w:noWrap/>
            <w:vAlign w:val="center"/>
            <w:hideMark/>
          </w:tcPr>
          <w:p w14:paraId="07EFEE3D"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0.775</w:t>
            </w:r>
          </w:p>
        </w:tc>
        <w:tc>
          <w:tcPr>
            <w:tcW w:w="1403" w:type="dxa"/>
            <w:tcBorders>
              <w:top w:val="nil"/>
              <w:left w:val="nil"/>
              <w:bottom w:val="single" w:sz="4" w:space="0" w:color="auto"/>
              <w:right w:val="single" w:sz="4" w:space="0" w:color="auto"/>
            </w:tcBorders>
            <w:shd w:val="clear" w:color="auto" w:fill="auto"/>
            <w:noWrap/>
            <w:vAlign w:val="bottom"/>
            <w:hideMark/>
          </w:tcPr>
          <w:p w14:paraId="1A933C08"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0.841</w:t>
            </w:r>
          </w:p>
        </w:tc>
      </w:tr>
      <w:tr w:rsidR="008435B9" w:rsidRPr="008435B9" w14:paraId="02171BDA" w14:textId="77777777" w:rsidTr="008435B9">
        <w:trPr>
          <w:trHeight w:val="276"/>
          <w:jc w:val="center"/>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C7A48C"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285 bits</w:t>
            </w:r>
          </w:p>
        </w:tc>
        <w:tc>
          <w:tcPr>
            <w:tcW w:w="1842" w:type="dxa"/>
            <w:tcBorders>
              <w:top w:val="nil"/>
              <w:left w:val="nil"/>
              <w:bottom w:val="single" w:sz="4" w:space="0" w:color="auto"/>
              <w:right w:val="single" w:sz="4" w:space="0" w:color="auto"/>
            </w:tcBorders>
            <w:shd w:val="clear" w:color="auto" w:fill="auto"/>
            <w:noWrap/>
            <w:vAlign w:val="center"/>
            <w:hideMark/>
          </w:tcPr>
          <w:p w14:paraId="0A007823" w14:textId="2B5F1D49"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TDL</w:t>
            </w:r>
          </w:p>
        </w:tc>
        <w:tc>
          <w:tcPr>
            <w:tcW w:w="1560" w:type="dxa"/>
            <w:tcBorders>
              <w:top w:val="nil"/>
              <w:left w:val="nil"/>
              <w:bottom w:val="single" w:sz="4" w:space="0" w:color="auto"/>
              <w:right w:val="single" w:sz="4" w:space="0" w:color="auto"/>
            </w:tcBorders>
            <w:shd w:val="clear" w:color="auto" w:fill="auto"/>
            <w:noWrap/>
            <w:vAlign w:val="center"/>
            <w:hideMark/>
          </w:tcPr>
          <w:p w14:paraId="4F0D920F"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0.987</w:t>
            </w:r>
          </w:p>
        </w:tc>
        <w:tc>
          <w:tcPr>
            <w:tcW w:w="1559" w:type="dxa"/>
            <w:tcBorders>
              <w:top w:val="nil"/>
              <w:left w:val="nil"/>
              <w:bottom w:val="single" w:sz="4" w:space="0" w:color="auto"/>
              <w:right w:val="single" w:sz="4" w:space="0" w:color="auto"/>
            </w:tcBorders>
            <w:shd w:val="clear" w:color="auto" w:fill="auto"/>
            <w:noWrap/>
            <w:vAlign w:val="center"/>
            <w:hideMark/>
          </w:tcPr>
          <w:p w14:paraId="56A91DE4"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0.483</w:t>
            </w:r>
          </w:p>
        </w:tc>
        <w:tc>
          <w:tcPr>
            <w:tcW w:w="1403" w:type="dxa"/>
            <w:tcBorders>
              <w:top w:val="nil"/>
              <w:left w:val="nil"/>
              <w:bottom w:val="single" w:sz="4" w:space="0" w:color="auto"/>
              <w:right w:val="single" w:sz="4" w:space="0" w:color="auto"/>
            </w:tcBorders>
            <w:shd w:val="clear" w:color="auto" w:fill="auto"/>
            <w:noWrap/>
            <w:vAlign w:val="bottom"/>
            <w:hideMark/>
          </w:tcPr>
          <w:p w14:paraId="30ECA8DE"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0.071</w:t>
            </w:r>
          </w:p>
        </w:tc>
      </w:tr>
      <w:tr w:rsidR="008435B9" w:rsidRPr="008435B9" w14:paraId="794DF2C4" w14:textId="77777777" w:rsidTr="008435B9">
        <w:trPr>
          <w:trHeight w:val="276"/>
          <w:jc w:val="center"/>
        </w:trPr>
        <w:tc>
          <w:tcPr>
            <w:tcW w:w="1555" w:type="dxa"/>
            <w:vMerge/>
            <w:tcBorders>
              <w:top w:val="nil"/>
              <w:left w:val="single" w:sz="4" w:space="0" w:color="auto"/>
              <w:bottom w:val="single" w:sz="4" w:space="0" w:color="auto"/>
              <w:right w:val="single" w:sz="4" w:space="0" w:color="auto"/>
            </w:tcBorders>
            <w:vAlign w:val="center"/>
            <w:hideMark/>
          </w:tcPr>
          <w:p w14:paraId="4B942D72"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vAlign w:val="center"/>
            <w:hideMark/>
          </w:tcPr>
          <w:p w14:paraId="0EA0518D" w14:textId="7AF331B6"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CDL</w:t>
            </w:r>
          </w:p>
        </w:tc>
        <w:tc>
          <w:tcPr>
            <w:tcW w:w="1560" w:type="dxa"/>
            <w:tcBorders>
              <w:top w:val="nil"/>
              <w:left w:val="nil"/>
              <w:bottom w:val="single" w:sz="4" w:space="0" w:color="auto"/>
              <w:right w:val="single" w:sz="4" w:space="0" w:color="auto"/>
            </w:tcBorders>
            <w:shd w:val="clear" w:color="auto" w:fill="auto"/>
            <w:noWrap/>
            <w:vAlign w:val="center"/>
            <w:hideMark/>
          </w:tcPr>
          <w:p w14:paraId="37653E41"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0.770</w:t>
            </w:r>
          </w:p>
        </w:tc>
        <w:tc>
          <w:tcPr>
            <w:tcW w:w="1559" w:type="dxa"/>
            <w:tcBorders>
              <w:top w:val="nil"/>
              <w:left w:val="nil"/>
              <w:bottom w:val="single" w:sz="4" w:space="0" w:color="auto"/>
              <w:right w:val="single" w:sz="4" w:space="0" w:color="auto"/>
            </w:tcBorders>
            <w:shd w:val="clear" w:color="auto" w:fill="auto"/>
            <w:noWrap/>
            <w:vAlign w:val="center"/>
            <w:hideMark/>
          </w:tcPr>
          <w:p w14:paraId="421207A6"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0.996</w:t>
            </w:r>
          </w:p>
        </w:tc>
        <w:tc>
          <w:tcPr>
            <w:tcW w:w="1403" w:type="dxa"/>
            <w:tcBorders>
              <w:top w:val="nil"/>
              <w:left w:val="nil"/>
              <w:bottom w:val="single" w:sz="4" w:space="0" w:color="auto"/>
              <w:right w:val="single" w:sz="4" w:space="0" w:color="auto"/>
            </w:tcBorders>
            <w:shd w:val="clear" w:color="auto" w:fill="auto"/>
            <w:noWrap/>
            <w:vAlign w:val="bottom"/>
            <w:hideMark/>
          </w:tcPr>
          <w:p w14:paraId="48BC4272"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0.254</w:t>
            </w:r>
          </w:p>
        </w:tc>
      </w:tr>
      <w:tr w:rsidR="008435B9" w:rsidRPr="008435B9" w14:paraId="62A4E194" w14:textId="77777777" w:rsidTr="00B16200">
        <w:trPr>
          <w:trHeight w:val="181"/>
          <w:jc w:val="center"/>
        </w:trPr>
        <w:tc>
          <w:tcPr>
            <w:tcW w:w="1555" w:type="dxa"/>
            <w:vMerge/>
            <w:tcBorders>
              <w:top w:val="nil"/>
              <w:left w:val="single" w:sz="4" w:space="0" w:color="auto"/>
              <w:bottom w:val="single" w:sz="4" w:space="0" w:color="auto"/>
              <w:right w:val="single" w:sz="4" w:space="0" w:color="auto"/>
            </w:tcBorders>
            <w:vAlign w:val="center"/>
            <w:hideMark/>
          </w:tcPr>
          <w:p w14:paraId="3E6743DC" w14:textId="77777777" w:rsidR="008435B9" w:rsidRPr="008435B9" w:rsidRDefault="008435B9" w:rsidP="006E2E78">
            <w:pPr>
              <w:spacing w:beforeLines="10" w:before="24" w:afterLines="10" w:after="24" w:line="288" w:lineRule="auto"/>
              <w:rPr>
                <w:rFonts w:eastAsia="等线"/>
                <w:color w:val="000000"/>
                <w:sz w:val="18"/>
                <w:lang w:val="en-US" w:eastAsia="zh-CN"/>
              </w:rPr>
            </w:pPr>
          </w:p>
        </w:tc>
        <w:tc>
          <w:tcPr>
            <w:tcW w:w="1842" w:type="dxa"/>
            <w:tcBorders>
              <w:top w:val="nil"/>
              <w:left w:val="nil"/>
              <w:bottom w:val="single" w:sz="4" w:space="0" w:color="auto"/>
              <w:right w:val="single" w:sz="4" w:space="0" w:color="auto"/>
            </w:tcBorders>
            <w:shd w:val="clear" w:color="auto" w:fill="auto"/>
            <w:noWrap/>
            <w:vAlign w:val="center"/>
            <w:hideMark/>
          </w:tcPr>
          <w:p w14:paraId="1AA3361A"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UMa</w:t>
            </w:r>
          </w:p>
        </w:tc>
        <w:tc>
          <w:tcPr>
            <w:tcW w:w="1560" w:type="dxa"/>
            <w:tcBorders>
              <w:top w:val="nil"/>
              <w:left w:val="nil"/>
              <w:bottom w:val="single" w:sz="4" w:space="0" w:color="auto"/>
              <w:right w:val="single" w:sz="4" w:space="0" w:color="auto"/>
            </w:tcBorders>
            <w:shd w:val="clear" w:color="auto" w:fill="auto"/>
            <w:noWrap/>
            <w:vAlign w:val="bottom"/>
            <w:hideMark/>
          </w:tcPr>
          <w:p w14:paraId="025F3B7F"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0.818</w:t>
            </w:r>
          </w:p>
        </w:tc>
        <w:tc>
          <w:tcPr>
            <w:tcW w:w="1559" w:type="dxa"/>
            <w:tcBorders>
              <w:top w:val="nil"/>
              <w:left w:val="nil"/>
              <w:bottom w:val="single" w:sz="4" w:space="0" w:color="auto"/>
              <w:right w:val="single" w:sz="4" w:space="0" w:color="auto"/>
            </w:tcBorders>
            <w:shd w:val="clear" w:color="auto" w:fill="auto"/>
            <w:noWrap/>
            <w:vAlign w:val="bottom"/>
            <w:hideMark/>
          </w:tcPr>
          <w:p w14:paraId="1A7A2585" w14:textId="77777777" w:rsidR="008435B9" w:rsidRPr="008435B9" w:rsidRDefault="008435B9" w:rsidP="006E2E78">
            <w:pPr>
              <w:spacing w:beforeLines="10" w:before="24" w:afterLines="10" w:after="24" w:line="288" w:lineRule="auto"/>
              <w:jc w:val="center"/>
              <w:rPr>
                <w:rFonts w:eastAsia="等线"/>
                <w:b/>
                <w:color w:val="000000"/>
                <w:sz w:val="18"/>
                <w:lang w:val="en-US" w:eastAsia="zh-CN"/>
              </w:rPr>
            </w:pPr>
            <w:r w:rsidRPr="008435B9">
              <w:rPr>
                <w:rFonts w:eastAsia="等线"/>
                <w:b/>
                <w:color w:val="000000"/>
                <w:sz w:val="18"/>
                <w:lang w:val="en-US" w:eastAsia="zh-CN"/>
              </w:rPr>
              <w:t>0.790</w:t>
            </w:r>
          </w:p>
        </w:tc>
        <w:tc>
          <w:tcPr>
            <w:tcW w:w="1403" w:type="dxa"/>
            <w:tcBorders>
              <w:top w:val="nil"/>
              <w:left w:val="nil"/>
              <w:bottom w:val="single" w:sz="4" w:space="0" w:color="auto"/>
              <w:right w:val="single" w:sz="4" w:space="0" w:color="auto"/>
            </w:tcBorders>
            <w:shd w:val="clear" w:color="auto" w:fill="auto"/>
            <w:noWrap/>
            <w:vAlign w:val="bottom"/>
            <w:hideMark/>
          </w:tcPr>
          <w:p w14:paraId="5AFE2381" w14:textId="77777777" w:rsidR="008435B9" w:rsidRPr="008435B9" w:rsidRDefault="008435B9" w:rsidP="006E2E78">
            <w:pPr>
              <w:spacing w:beforeLines="10" w:before="24" w:afterLines="10" w:after="24" w:line="288" w:lineRule="auto"/>
              <w:jc w:val="center"/>
              <w:rPr>
                <w:rFonts w:eastAsia="等线"/>
                <w:color w:val="000000"/>
                <w:sz w:val="18"/>
                <w:lang w:val="en-US" w:eastAsia="zh-CN"/>
              </w:rPr>
            </w:pPr>
            <w:r w:rsidRPr="008435B9">
              <w:rPr>
                <w:rFonts w:eastAsia="等线"/>
                <w:color w:val="000000"/>
                <w:sz w:val="18"/>
                <w:lang w:val="en-US" w:eastAsia="zh-CN"/>
              </w:rPr>
              <w:t>0.904</w:t>
            </w:r>
          </w:p>
        </w:tc>
      </w:tr>
    </w:tbl>
    <w:p w14:paraId="3C6F69D3" w14:textId="77777777" w:rsidR="00B16200" w:rsidRDefault="00B16200" w:rsidP="006E2E78">
      <w:pPr>
        <w:spacing w:beforeLines="10" w:before="24" w:afterLines="10" w:after="24" w:line="360" w:lineRule="exact"/>
        <w:ind w:left="1418" w:hangingChars="709" w:hanging="1418"/>
        <w:jc w:val="both"/>
        <w:rPr>
          <w:rFonts w:eastAsia="等线"/>
          <w:b/>
          <w:lang w:val="en-US" w:eastAsia="zh-CN"/>
        </w:rPr>
      </w:pPr>
    </w:p>
    <w:p w14:paraId="61449958" w14:textId="75DD0E02" w:rsidR="00CA4CE0" w:rsidRDefault="00CA4CE0"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sidR="00C426E1">
        <w:rPr>
          <w:rFonts w:eastAsia="等线"/>
          <w:b/>
          <w:lang w:val="en-US" w:eastAsia="zh-CN"/>
        </w:rPr>
        <w:t xml:space="preserve"> </w:t>
      </w:r>
      <w:r>
        <w:rPr>
          <w:rFonts w:eastAsia="等线"/>
          <w:b/>
          <w:lang w:val="en-US" w:eastAsia="zh-CN"/>
        </w:rPr>
        <w:t>3</w:t>
      </w:r>
      <w:r w:rsidRPr="008E683C">
        <w:rPr>
          <w:rFonts w:eastAsia="等线"/>
          <w:b/>
          <w:lang w:val="en-US" w:eastAsia="zh-CN"/>
        </w:rPr>
        <w:t xml:space="preserve">: </w:t>
      </w:r>
      <w:r w:rsidR="00C426E1" w:rsidRPr="00C426E1">
        <w:rPr>
          <w:rFonts w:eastAsia="等线"/>
          <w:b/>
          <w:lang w:val="en-US" w:eastAsia="zh-CN"/>
        </w:rPr>
        <w:t>For both CSI compression and CSI prediction, model/functionality input</w:t>
      </w:r>
      <w:r w:rsidR="00C426E1">
        <w:rPr>
          <w:rFonts w:eastAsia="等线"/>
          <w:b/>
          <w:lang w:val="en-US" w:eastAsia="zh-CN"/>
        </w:rPr>
        <w:t xml:space="preserve"> (</w:t>
      </w:r>
      <w:r w:rsidR="00C426E1" w:rsidRPr="00C426E1">
        <w:rPr>
          <w:rFonts w:eastAsia="等线"/>
          <w:b/>
          <w:lang w:val="en-US" w:eastAsia="zh-CN"/>
        </w:rPr>
        <w:t>CSI-RS measurement accuracy</w:t>
      </w:r>
      <w:r w:rsidR="00C426E1">
        <w:rPr>
          <w:rFonts w:eastAsia="等线"/>
          <w:b/>
          <w:lang w:val="en-US" w:eastAsia="zh-CN"/>
        </w:rPr>
        <w:t>)</w:t>
      </w:r>
      <w:r w:rsidR="00C426E1" w:rsidRPr="00C426E1">
        <w:rPr>
          <w:rFonts w:eastAsia="等线"/>
          <w:b/>
          <w:lang w:val="en-US" w:eastAsia="zh-CN"/>
        </w:rPr>
        <w:t xml:space="preserve"> and output</w:t>
      </w:r>
      <w:r w:rsidR="00C426E1">
        <w:rPr>
          <w:rFonts w:eastAsia="等线"/>
          <w:b/>
          <w:lang w:val="en-US" w:eastAsia="zh-CN"/>
        </w:rPr>
        <w:t xml:space="preserve"> (associated </w:t>
      </w:r>
      <w:r w:rsidR="00C426E1" w:rsidRPr="00C426E1">
        <w:rPr>
          <w:rFonts w:eastAsia="等线"/>
          <w:b/>
          <w:lang w:val="en-US" w:eastAsia="zh-CN"/>
        </w:rPr>
        <w:t>throughput</w:t>
      </w:r>
      <w:r w:rsidR="00C426E1">
        <w:rPr>
          <w:rFonts w:eastAsia="等线"/>
          <w:b/>
          <w:lang w:val="en-US" w:eastAsia="zh-CN"/>
        </w:rPr>
        <w:t>)</w:t>
      </w:r>
      <w:r w:rsidR="00C426E1" w:rsidRPr="00C426E1">
        <w:rPr>
          <w:rFonts w:eastAsia="等线"/>
          <w:b/>
          <w:lang w:val="en-US" w:eastAsia="zh-CN"/>
        </w:rPr>
        <w:t xml:space="preserve"> related tests should be supported.</w:t>
      </w:r>
    </w:p>
    <w:p w14:paraId="51995CA7" w14:textId="75328EB6" w:rsidR="00C426E1" w:rsidRPr="00C739A1" w:rsidRDefault="00C426E1"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4</w:t>
      </w:r>
      <w:r w:rsidRPr="008E683C">
        <w:rPr>
          <w:rFonts w:eastAsia="等线"/>
          <w:b/>
          <w:lang w:val="en-US" w:eastAsia="zh-CN"/>
        </w:rPr>
        <w:t xml:space="preserve">: </w:t>
      </w:r>
      <w:r>
        <w:rPr>
          <w:rFonts w:eastAsia="等线"/>
          <w:b/>
          <w:lang w:val="en-US" w:eastAsia="zh-CN"/>
        </w:rPr>
        <w:t>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xml:space="preserve">. </w:t>
      </w:r>
      <w:r w:rsidRPr="00C739A1">
        <w:rPr>
          <w:rFonts w:eastAsia="等线"/>
          <w:b/>
          <w:lang w:val="en-US" w:eastAsia="zh-CN"/>
        </w:rPr>
        <w:t>Requirement of γ and test settings can be reused or updated.</w:t>
      </w:r>
    </w:p>
    <w:p w14:paraId="3967AD50" w14:textId="6475B43C" w:rsidR="00C426E1" w:rsidRPr="00C426E1" w:rsidRDefault="00C426E1"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5</w:t>
      </w:r>
      <w:r w:rsidRPr="008E683C">
        <w:rPr>
          <w:rFonts w:eastAsia="等线"/>
          <w:b/>
          <w:lang w:val="en-US" w:eastAsia="zh-CN"/>
        </w:rPr>
        <w:t xml:space="preserve">: </w:t>
      </w:r>
      <w:r>
        <w:rPr>
          <w:rFonts w:eastAsia="等线"/>
          <w:b/>
          <w:lang w:val="en-US" w:eastAsia="zh-CN"/>
        </w:rPr>
        <w:t>R</w:t>
      </w:r>
      <w:r w:rsidRPr="00C426E1">
        <w:rPr>
          <w:rFonts w:eastAsia="等线"/>
          <w:b/>
          <w:lang w:val="en-US" w:eastAsia="zh-CN"/>
        </w:rPr>
        <w:t>euse the legacy PMI requirement (compare to random precoding) as a baseline</w:t>
      </w:r>
      <w:r>
        <w:rPr>
          <w:rFonts w:eastAsia="等线"/>
          <w:b/>
          <w:lang w:val="en-US" w:eastAsia="zh-CN"/>
        </w:rPr>
        <w:t xml:space="preserve"> test</w:t>
      </w:r>
      <w:r w:rsidRPr="00C426E1">
        <w:rPr>
          <w:rFonts w:eastAsia="等线"/>
          <w:b/>
          <w:lang w:val="en-US" w:eastAsia="zh-CN"/>
        </w:rPr>
        <w:t>, and let other options/proposals with higher performance requirements be further studied</w:t>
      </w:r>
      <w:r w:rsidR="00A31980">
        <w:rPr>
          <w:rFonts w:eastAsia="等线"/>
          <w:b/>
          <w:lang w:val="en-US" w:eastAsia="zh-CN"/>
        </w:rPr>
        <w:t>.</w:t>
      </w:r>
    </w:p>
    <w:p w14:paraId="31CFA916" w14:textId="1E76F543" w:rsidR="00DE03BB" w:rsidRPr="003D6A66" w:rsidRDefault="00DE03BB"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lastRenderedPageBreak/>
        <w:t xml:space="preserve">Proposal </w:t>
      </w:r>
      <w:r w:rsidR="003D6A66">
        <w:rPr>
          <w:rFonts w:eastAsia="等线"/>
          <w:b/>
          <w:lang w:val="en-US" w:eastAsia="zh-CN"/>
        </w:rPr>
        <w:t>6</w:t>
      </w:r>
      <w:r w:rsidRPr="008E683C">
        <w:rPr>
          <w:rFonts w:eastAsia="等线"/>
          <w:b/>
          <w:lang w:val="en-US" w:eastAsia="zh-CN"/>
        </w:rPr>
        <w:t xml:space="preserve">: </w:t>
      </w:r>
      <w:r w:rsidR="003D6A66" w:rsidRPr="003D6A66">
        <w:rPr>
          <w:rFonts w:eastAsia="等线"/>
          <w:b/>
          <w:lang w:val="en-US" w:eastAsia="zh-CN"/>
        </w:rPr>
        <w:t xml:space="preserve">In R19, </w:t>
      </w:r>
      <w:r w:rsidR="008B11B2">
        <w:rPr>
          <w:rFonts w:eastAsia="等线"/>
          <w:b/>
          <w:lang w:val="en-US" w:eastAsia="zh-CN"/>
        </w:rPr>
        <w:t>s</w:t>
      </w:r>
      <w:r w:rsidR="003D6A66" w:rsidRPr="003D6A66">
        <w:rPr>
          <w:rFonts w:eastAsia="等线"/>
          <w:b/>
          <w:lang w:val="en-US" w:eastAsia="zh-CN"/>
        </w:rPr>
        <w:t>tatic test scenarios and configurations should be considered first. After having feasible testing cases for static configurations, then further consider whether to introduce non-static testing scenarios and configurations.</w:t>
      </w:r>
    </w:p>
    <w:p w14:paraId="5A927932" w14:textId="25B84388" w:rsidR="00315B28" w:rsidRDefault="008B11B2" w:rsidP="006E2E78">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7</w:t>
      </w:r>
      <w:r w:rsidRPr="008E683C">
        <w:rPr>
          <w:rFonts w:eastAsia="等线"/>
          <w:b/>
          <w:lang w:val="en-US" w:eastAsia="zh-CN"/>
        </w:rPr>
        <w:t xml:space="preserve">: </w:t>
      </w:r>
      <w:r w:rsidR="00315B28">
        <w:rPr>
          <w:rFonts w:eastAsia="等线"/>
          <w:b/>
          <w:lang w:val="en-US" w:eastAsia="zh-CN"/>
        </w:rPr>
        <w:t>B</w:t>
      </w:r>
      <w:r w:rsidR="00315B28" w:rsidRPr="00315B28">
        <w:rPr>
          <w:rFonts w:eastAsia="等线"/>
          <w:b/>
          <w:lang w:val="en-US" w:eastAsia="zh-CN"/>
        </w:rPr>
        <w:t xml:space="preserve">esides the TDL channel based tests(could be a baseline test), CSI-related tests can be conducted under </w:t>
      </w:r>
      <w:r w:rsidR="008A6189" w:rsidRPr="008A6189">
        <w:rPr>
          <w:rFonts w:eastAsia="等线" w:hint="eastAsia"/>
          <w:b/>
          <w:bCs/>
          <w:lang w:eastAsia="zh-CN"/>
        </w:rPr>
        <w:t>CDL channel [or other more practical channel conditions]</w:t>
      </w:r>
      <w:r w:rsidR="00315B28" w:rsidRPr="00315B28">
        <w:rPr>
          <w:rFonts w:eastAsia="等线"/>
          <w:b/>
          <w:lang w:val="en-US" w:eastAsia="zh-CN"/>
        </w:rPr>
        <w:t xml:space="preserve"> to check </w:t>
      </w:r>
      <w:r w:rsidR="00FD41C5" w:rsidRPr="00FD41C5">
        <w:rPr>
          <w:rFonts w:eastAsia="等线"/>
          <w:b/>
          <w:lang w:val="en-US" w:eastAsia="zh-CN"/>
        </w:rPr>
        <w:t xml:space="preserve">a relatively </w:t>
      </w:r>
      <w:r w:rsidR="00315B28" w:rsidRPr="00315B28">
        <w:rPr>
          <w:rFonts w:eastAsia="等线"/>
          <w:b/>
          <w:lang w:val="en-US" w:eastAsia="zh-CN"/>
        </w:rPr>
        <w:t>generalized performance.</w:t>
      </w:r>
    </w:p>
    <w:p w14:paraId="1D522E85" w14:textId="59A7581A" w:rsidR="00CA4CE0" w:rsidRPr="00CD33FE" w:rsidRDefault="00CA4CE0" w:rsidP="006E2E78">
      <w:pPr>
        <w:spacing w:beforeLines="10" w:before="24" w:afterLines="10" w:after="24" w:line="360" w:lineRule="exact"/>
        <w:rPr>
          <w:rFonts w:eastAsiaTheme="minorEastAsia"/>
          <w:sz w:val="24"/>
          <w:lang w:val="en-US" w:eastAsia="zh-CN"/>
        </w:rPr>
      </w:pPr>
    </w:p>
    <w:p w14:paraId="04136C8C" w14:textId="77777777" w:rsidR="00FB0669" w:rsidRPr="00815DDC" w:rsidRDefault="00FB0669" w:rsidP="006E2E78">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Conclusions</w:t>
      </w:r>
    </w:p>
    <w:p w14:paraId="328C98BA" w14:textId="6FF3CDAF" w:rsidR="009A30C5" w:rsidRDefault="00FB0669" w:rsidP="006E2E78">
      <w:pPr>
        <w:spacing w:beforeLines="10" w:before="24" w:afterLines="10" w:after="24" w:line="360" w:lineRule="exact"/>
        <w:jc w:val="both"/>
        <w:rPr>
          <w:rFonts w:eastAsia="等线"/>
          <w:lang w:eastAsia="zh-CN"/>
        </w:rPr>
      </w:pPr>
      <w:r w:rsidRPr="00815DDC">
        <w:rPr>
          <w:rFonts w:eastAsia="Batang"/>
          <w:kern w:val="2"/>
          <w:lang w:val="en-US" w:eastAsia="ko-KR"/>
        </w:rPr>
        <w:t xml:space="preserve">In this contribution, </w:t>
      </w:r>
      <w:r w:rsidR="009A30C5" w:rsidRPr="0063071A">
        <w:rPr>
          <w:rFonts w:eastAsiaTheme="minorEastAsia"/>
        </w:rPr>
        <w:t xml:space="preserve">we </w:t>
      </w:r>
      <w:r w:rsidR="009A30C5">
        <w:rPr>
          <w:rFonts w:eastAsiaTheme="minorEastAsia"/>
        </w:rPr>
        <w:t xml:space="preserve">have </w:t>
      </w:r>
      <w:r w:rsidR="009A30C5" w:rsidRPr="0063071A">
        <w:rPr>
          <w:rFonts w:eastAsiaTheme="minorEastAsia"/>
        </w:rPr>
        <w:t>discuss</w:t>
      </w:r>
      <w:r w:rsidR="009A30C5">
        <w:rPr>
          <w:rFonts w:eastAsiaTheme="minorEastAsia"/>
        </w:rPr>
        <w:t>ed</w:t>
      </w:r>
      <w:r w:rsidR="009A30C5" w:rsidRPr="0063071A">
        <w:rPr>
          <w:rFonts w:eastAsiaTheme="minorEastAsia"/>
        </w:rPr>
        <w:t xml:space="preserve"> the </w:t>
      </w:r>
      <w:r w:rsidR="009A30C5">
        <w:rPr>
          <w:rFonts w:eastAsiaTheme="minorEastAsia"/>
        </w:rPr>
        <w:t>t</w:t>
      </w:r>
      <w:r w:rsidR="009A30C5" w:rsidRPr="00CC3F71">
        <w:rPr>
          <w:bCs/>
        </w:rPr>
        <w:t>estability and interoperability</w:t>
      </w:r>
      <w:r w:rsidR="009A30C5" w:rsidRPr="0063071A">
        <w:rPr>
          <w:rFonts w:eastAsiaTheme="minorEastAsia"/>
        </w:rPr>
        <w:t xml:space="preserve"> </w:t>
      </w:r>
      <w:r w:rsidR="009A30C5">
        <w:rPr>
          <w:rFonts w:eastAsiaTheme="minorEastAsia"/>
        </w:rPr>
        <w:t xml:space="preserve">issue on </w:t>
      </w:r>
      <w:r w:rsidR="009A30C5" w:rsidRPr="0063071A">
        <w:rPr>
          <w:rFonts w:eastAsiaTheme="minorEastAsia"/>
        </w:rPr>
        <w:t xml:space="preserve">AI/ML based CSI </w:t>
      </w:r>
      <w:r w:rsidR="009A30C5">
        <w:rPr>
          <w:rFonts w:eastAsiaTheme="minorEastAsia"/>
        </w:rPr>
        <w:t xml:space="preserve">enhancement </w:t>
      </w:r>
      <w:r w:rsidR="009A30C5" w:rsidRPr="00815DDC">
        <w:rPr>
          <w:rFonts w:eastAsia="等线"/>
          <w:lang w:eastAsia="zh-CN"/>
        </w:rPr>
        <w:t>and got following proposals</w:t>
      </w:r>
      <w:r w:rsidR="00675C03">
        <w:rPr>
          <w:rFonts w:eastAsia="等线"/>
          <w:lang w:eastAsia="zh-CN"/>
        </w:rPr>
        <w:t>:</w:t>
      </w:r>
    </w:p>
    <w:p w14:paraId="7AD1CDC8" w14:textId="77777777" w:rsidR="00A94190" w:rsidRPr="001C466E" w:rsidRDefault="00A94190" w:rsidP="00A94190">
      <w:pPr>
        <w:spacing w:beforeLines="10" w:before="24" w:afterLines="10" w:after="24" w:line="360" w:lineRule="exact"/>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1</w:t>
      </w:r>
      <w:r w:rsidRPr="008E683C">
        <w:rPr>
          <w:rFonts w:eastAsia="等线"/>
          <w:b/>
          <w:lang w:val="en-US" w:eastAsia="zh-CN"/>
        </w:rPr>
        <w:t xml:space="preserve">: </w:t>
      </w:r>
      <w:r>
        <w:rPr>
          <w:rFonts w:eastAsia="等线"/>
          <w:b/>
          <w:lang w:eastAsia="zh-CN"/>
        </w:rPr>
        <w:t>P</w:t>
      </w:r>
      <w:r w:rsidRPr="001C466E">
        <w:rPr>
          <w:rFonts w:eastAsia="等线"/>
          <w:b/>
          <w:lang w:eastAsia="zh-CN"/>
        </w:rPr>
        <w:t xml:space="preserve">rinciples to define </w:t>
      </w:r>
      <w:r w:rsidRPr="001C466E">
        <w:rPr>
          <w:rFonts w:eastAsia="PMingLiU" w:cs="Arial"/>
          <w:b/>
          <w:szCs w:val="18"/>
        </w:rPr>
        <w:t>test decoder(s)</w:t>
      </w:r>
    </w:p>
    <w:p w14:paraId="5DD06605" w14:textId="77777777" w:rsidR="00A94190" w:rsidRPr="003F465A" w:rsidRDefault="00A94190" w:rsidP="00A94190">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to meet the minimum performance requirement in RAN4 tests</w:t>
      </w:r>
    </w:p>
    <w:p w14:paraId="1EE6AB1B" w14:textId="77777777" w:rsidR="00A94190" w:rsidRPr="003F465A" w:rsidRDefault="00A94190" w:rsidP="00A94190">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to be a simple design</w:t>
      </w:r>
    </w:p>
    <w:p w14:paraId="123EE3C2" w14:textId="77777777" w:rsidR="00A94190" w:rsidRDefault="00A94190" w:rsidP="00A94190">
      <w:pPr>
        <w:spacing w:beforeLines="10" w:before="24" w:afterLines="10" w:after="24" w:line="360" w:lineRule="exact"/>
        <w:ind w:left="1418" w:hangingChars="709" w:hanging="1418"/>
        <w:jc w:val="both"/>
        <w:rPr>
          <w:rFonts w:eastAsia="等线"/>
          <w:b/>
          <w:lang w:eastAsia="zh-CN"/>
        </w:rPr>
      </w:pPr>
      <w:r w:rsidRPr="008E683C">
        <w:rPr>
          <w:rFonts w:eastAsia="等线"/>
          <w:b/>
          <w:lang w:val="en-US" w:eastAsia="zh-CN"/>
        </w:rPr>
        <w:t>Proposal</w:t>
      </w:r>
      <w:r>
        <w:rPr>
          <w:rFonts w:eastAsia="等线"/>
          <w:b/>
          <w:lang w:val="en-US" w:eastAsia="zh-CN"/>
        </w:rPr>
        <w:t xml:space="preserve"> 2</w:t>
      </w:r>
      <w:r w:rsidRPr="008E683C">
        <w:rPr>
          <w:rFonts w:eastAsia="等线"/>
          <w:b/>
          <w:lang w:val="en-US" w:eastAsia="zh-CN"/>
        </w:rPr>
        <w:t>:</w:t>
      </w:r>
      <w:r>
        <w:rPr>
          <w:rFonts w:eastAsia="等线"/>
          <w:b/>
          <w:lang w:val="en-US" w:eastAsia="zh-CN"/>
        </w:rPr>
        <w:t xml:space="preserve"> </w:t>
      </w:r>
      <w:r w:rsidRPr="001C466E">
        <w:rPr>
          <w:rFonts w:eastAsia="等线"/>
          <w:b/>
          <w:lang w:eastAsia="zh-CN"/>
        </w:rPr>
        <w:t>Steps to determine test model</w:t>
      </w:r>
      <w:r>
        <w:rPr>
          <w:rFonts w:eastAsia="等线"/>
          <w:b/>
          <w:lang w:eastAsia="zh-CN"/>
        </w:rPr>
        <w:t>(s)</w:t>
      </w:r>
      <w:r w:rsidRPr="001C466E">
        <w:rPr>
          <w:rFonts w:eastAsia="等线"/>
          <w:b/>
          <w:lang w:eastAsia="zh-CN"/>
        </w:rPr>
        <w:t>:</w:t>
      </w:r>
    </w:p>
    <w:p w14:paraId="11B43EC1" w14:textId="77777777" w:rsidR="00A94190" w:rsidRPr="003F465A" w:rsidRDefault="00A94190" w:rsidP="00A94190">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Setp1: Determine the test condition</w:t>
      </w:r>
    </w:p>
    <w:p w14:paraId="4AD82B35" w14:textId="77777777" w:rsidR="00A94190" w:rsidRPr="003F465A" w:rsidRDefault="00A94190" w:rsidP="00A94190">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Step2: Determine the test data</w:t>
      </w:r>
      <w:r>
        <w:rPr>
          <w:rFonts w:ascii="Times New Roman" w:eastAsia="等线" w:hAnsi="Times New Roman" w:hint="eastAsia"/>
          <w:b/>
          <w:sz w:val="20"/>
          <w:lang w:eastAsia="zh-CN"/>
        </w:rPr>
        <w:t>,</w:t>
      </w:r>
      <w:r>
        <w:rPr>
          <w:rFonts w:ascii="Times New Roman" w:eastAsia="等线" w:hAnsi="Times New Roman"/>
          <w:b/>
          <w:sz w:val="20"/>
          <w:lang w:eastAsia="zh-CN"/>
        </w:rPr>
        <w:t xml:space="preserve"> i</w:t>
      </w:r>
      <w:r w:rsidRPr="003F465A">
        <w:rPr>
          <w:rFonts w:ascii="Times New Roman" w:eastAsia="等线" w:hAnsi="Times New Roman"/>
          <w:b/>
          <w:sz w:val="20"/>
          <w:lang w:eastAsia="zh-CN"/>
        </w:rPr>
        <w:t>ncluding</w:t>
      </w:r>
    </w:p>
    <w:p w14:paraId="61FE79D3" w14:textId="77777777" w:rsidR="00A94190" w:rsidRPr="003F465A" w:rsidRDefault="00A94190" w:rsidP="00A94190">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 xml:space="preserve">Step 2-1: </w:t>
      </w:r>
      <w:r w:rsidRPr="003F465A">
        <w:rPr>
          <w:rFonts w:ascii="Times New Roman" w:eastAsia="等线" w:hAnsi="Times New Roman"/>
          <w:b/>
          <w:sz w:val="20"/>
          <w:lang w:eastAsia="zh-CN"/>
        </w:rPr>
        <w:tab/>
        <w:t xml:space="preserve">consider how to set up the test data, how to determine the test data generation method </w:t>
      </w:r>
    </w:p>
    <w:p w14:paraId="7A94913B" w14:textId="77777777" w:rsidR="00A94190" w:rsidRPr="003F465A" w:rsidRDefault="00A94190" w:rsidP="00A94190">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 xml:space="preserve">Step 2-2: </w:t>
      </w:r>
      <w:r w:rsidRPr="003F465A">
        <w:rPr>
          <w:rFonts w:ascii="Times New Roman" w:eastAsia="等线" w:hAnsi="Times New Roman"/>
          <w:b/>
          <w:sz w:val="20"/>
          <w:lang w:eastAsia="zh-CN"/>
        </w:rPr>
        <w:tab/>
        <w:t>consider how to collect datasets from different companies</w:t>
      </w:r>
    </w:p>
    <w:p w14:paraId="30946EC2" w14:textId="77777777" w:rsidR="00A94190" w:rsidRPr="003F465A" w:rsidRDefault="00A94190" w:rsidP="00A94190">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Step 2-3:</w:t>
      </w:r>
      <w:r w:rsidRPr="003F465A">
        <w:rPr>
          <w:rFonts w:ascii="Times New Roman" w:eastAsia="等线" w:hAnsi="Times New Roman"/>
          <w:b/>
          <w:sz w:val="20"/>
          <w:lang w:eastAsia="zh-CN"/>
        </w:rPr>
        <w:tab/>
        <w:t xml:space="preserve">consider whether/how to merge datasets from different companies to form a reference </w:t>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sidRPr="003F465A">
        <w:rPr>
          <w:rFonts w:ascii="Times New Roman" w:eastAsia="等线" w:hAnsi="Times New Roman"/>
          <w:b/>
          <w:sz w:val="20"/>
          <w:lang w:eastAsia="zh-CN"/>
        </w:rPr>
        <w:t>model data set</w:t>
      </w:r>
    </w:p>
    <w:p w14:paraId="4969D8B9" w14:textId="77777777" w:rsidR="00A94190" w:rsidRPr="003F465A" w:rsidRDefault="00A94190" w:rsidP="00A94190">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Step3: Determine the test model structure</w:t>
      </w:r>
    </w:p>
    <w:p w14:paraId="7CAC1FA6" w14:textId="77777777" w:rsidR="00A94190" w:rsidRPr="003F465A" w:rsidRDefault="00A94190" w:rsidP="00A94190">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 xml:space="preserve">Step 3-1: </w:t>
      </w:r>
      <w:r w:rsidRPr="003F465A">
        <w:rPr>
          <w:rFonts w:ascii="Times New Roman" w:eastAsia="等线" w:hAnsi="Times New Roman"/>
          <w:b/>
          <w:sz w:val="20"/>
          <w:lang w:eastAsia="zh-CN"/>
        </w:rPr>
        <w:tab/>
        <w:t>consider how to set up the model structure</w:t>
      </w:r>
    </w:p>
    <w:p w14:paraId="72471977" w14:textId="77777777" w:rsidR="00A94190" w:rsidRPr="003F465A" w:rsidRDefault="00A94190" w:rsidP="00A94190">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 xml:space="preserve">Step 3-3: </w:t>
      </w:r>
      <w:r w:rsidRPr="003F465A">
        <w:rPr>
          <w:rFonts w:ascii="Times New Roman" w:eastAsia="等线" w:hAnsi="Times New Roman"/>
          <w:b/>
          <w:sz w:val="20"/>
          <w:lang w:eastAsia="zh-CN"/>
        </w:rPr>
        <w:tab/>
        <w:t xml:space="preserve">consider how to merge and compromise different inputs on the proposed reference model </w:t>
      </w: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structures from different companies, to form a reference model structure</w:t>
      </w:r>
    </w:p>
    <w:p w14:paraId="2CA8D54E" w14:textId="77777777" w:rsidR="00A94190" w:rsidRPr="003F465A" w:rsidRDefault="00A94190" w:rsidP="00A94190">
      <w:pPr>
        <w:pStyle w:val="af6"/>
        <w:numPr>
          <w:ilvl w:val="0"/>
          <w:numId w:val="16"/>
        </w:numPr>
        <w:spacing w:beforeLines="10" w:before="24" w:afterLines="10" w:after="24" w:line="360" w:lineRule="exact"/>
        <w:ind w:leftChars="200" w:left="820"/>
        <w:jc w:val="both"/>
        <w:rPr>
          <w:rFonts w:ascii="Times New Roman" w:eastAsia="等线" w:hAnsi="Times New Roman"/>
          <w:b/>
          <w:sz w:val="20"/>
          <w:lang w:eastAsia="zh-CN"/>
        </w:rPr>
      </w:pPr>
      <w:r w:rsidRPr="003F465A">
        <w:rPr>
          <w:rFonts w:ascii="Times New Roman" w:eastAsia="等线" w:hAnsi="Times New Roman"/>
          <w:b/>
          <w:sz w:val="20"/>
          <w:lang w:eastAsia="zh-CN"/>
        </w:rPr>
        <w:t>Step4: Determine the test model parameter</w:t>
      </w:r>
    </w:p>
    <w:p w14:paraId="640BDA8A" w14:textId="77777777" w:rsidR="00A94190" w:rsidRPr="003F465A" w:rsidRDefault="00A94190" w:rsidP="00A94190">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 xml:space="preserve">Step 4-1: </w:t>
      </w:r>
      <w:r w:rsidRPr="003F465A">
        <w:rPr>
          <w:rFonts w:ascii="Times New Roman" w:eastAsia="等线" w:hAnsi="Times New Roman"/>
          <w:b/>
          <w:sz w:val="20"/>
          <w:lang w:eastAsia="zh-CN"/>
        </w:rPr>
        <w:tab/>
        <w:t xml:space="preserve">determine the reference model parameters based on the reference dataset and reference </w:t>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sidRPr="003F465A">
        <w:rPr>
          <w:rFonts w:ascii="Times New Roman" w:eastAsia="等线" w:hAnsi="Times New Roman"/>
          <w:b/>
          <w:sz w:val="20"/>
          <w:lang w:eastAsia="zh-CN"/>
        </w:rPr>
        <w:t>model structure</w:t>
      </w:r>
    </w:p>
    <w:p w14:paraId="35CBCBBB" w14:textId="77777777" w:rsidR="00A94190" w:rsidRPr="003F465A" w:rsidRDefault="00A94190" w:rsidP="00A94190">
      <w:pPr>
        <w:pStyle w:val="af6"/>
        <w:spacing w:beforeLines="10" w:before="24" w:afterLines="10" w:after="24" w:line="360" w:lineRule="exact"/>
        <w:ind w:left="820"/>
        <w:jc w:val="both"/>
        <w:rPr>
          <w:rFonts w:ascii="Times New Roman" w:eastAsia="等线" w:hAnsi="Times New Roman"/>
          <w:b/>
          <w:sz w:val="20"/>
          <w:lang w:eastAsia="zh-CN"/>
        </w:rPr>
      </w:pPr>
      <w:r w:rsidRPr="003F465A">
        <w:rPr>
          <w:rFonts w:ascii="Times New Roman" w:eastAsia="等线" w:hAnsi="Times New Roman"/>
          <w:b/>
          <w:sz w:val="20"/>
          <w:lang w:eastAsia="zh-CN"/>
        </w:rPr>
        <w:tab/>
      </w:r>
      <w:r w:rsidRPr="003F465A">
        <w:rPr>
          <w:rFonts w:ascii="Times New Roman" w:eastAsia="等线" w:hAnsi="Times New Roman"/>
          <w:b/>
          <w:sz w:val="20"/>
          <w:lang w:eastAsia="zh-CN"/>
        </w:rPr>
        <w:tab/>
        <w:t xml:space="preserve">Step 4-2: </w:t>
      </w:r>
      <w:r w:rsidRPr="003F465A">
        <w:rPr>
          <w:rFonts w:ascii="Times New Roman" w:eastAsia="等线" w:hAnsi="Times New Roman"/>
          <w:b/>
          <w:sz w:val="20"/>
          <w:lang w:eastAsia="zh-CN"/>
        </w:rPr>
        <w:tab/>
        <w:t xml:space="preserve">consider how to merge different reference model parameters to obtain the specified </w:t>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Pr>
          <w:rFonts w:ascii="Times New Roman" w:eastAsia="等线" w:hAnsi="Times New Roman"/>
          <w:b/>
          <w:sz w:val="20"/>
          <w:lang w:eastAsia="zh-CN"/>
        </w:rPr>
        <w:tab/>
      </w:r>
      <w:r w:rsidRPr="003F465A">
        <w:rPr>
          <w:rFonts w:ascii="Times New Roman" w:eastAsia="等线" w:hAnsi="Times New Roman"/>
          <w:b/>
          <w:sz w:val="20"/>
          <w:lang w:eastAsia="zh-CN"/>
        </w:rPr>
        <w:t xml:space="preserve">reference </w:t>
      </w:r>
      <w:r w:rsidRPr="003F465A">
        <w:rPr>
          <w:rFonts w:ascii="Times New Roman" w:eastAsia="等线" w:hAnsi="Times New Roman"/>
          <w:b/>
          <w:sz w:val="20"/>
          <w:lang w:eastAsia="zh-CN"/>
        </w:rPr>
        <w:tab/>
        <w:t>model parameters</w:t>
      </w:r>
    </w:p>
    <w:p w14:paraId="2187F5E9" w14:textId="77777777" w:rsidR="00A31980" w:rsidRDefault="00A31980" w:rsidP="00A31980">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3</w:t>
      </w:r>
      <w:r w:rsidRPr="008E683C">
        <w:rPr>
          <w:rFonts w:eastAsia="等线"/>
          <w:b/>
          <w:lang w:val="en-US" w:eastAsia="zh-CN"/>
        </w:rPr>
        <w:t xml:space="preserve">: </w:t>
      </w:r>
      <w:r w:rsidRPr="00C426E1">
        <w:rPr>
          <w:rFonts w:eastAsia="等线"/>
          <w:b/>
          <w:lang w:val="en-US" w:eastAsia="zh-CN"/>
        </w:rPr>
        <w:t>For both CSI compression and CSI prediction, model/functionality input</w:t>
      </w:r>
      <w:r>
        <w:rPr>
          <w:rFonts w:eastAsia="等线"/>
          <w:b/>
          <w:lang w:val="en-US" w:eastAsia="zh-CN"/>
        </w:rPr>
        <w:t xml:space="preserve"> (</w:t>
      </w:r>
      <w:r w:rsidRPr="00C426E1">
        <w:rPr>
          <w:rFonts w:eastAsia="等线"/>
          <w:b/>
          <w:lang w:val="en-US" w:eastAsia="zh-CN"/>
        </w:rPr>
        <w:t>CSI-RS measurement accuracy</w:t>
      </w:r>
      <w:r>
        <w:rPr>
          <w:rFonts w:eastAsia="等线"/>
          <w:b/>
          <w:lang w:val="en-US" w:eastAsia="zh-CN"/>
        </w:rPr>
        <w:t>)</w:t>
      </w:r>
      <w:r w:rsidRPr="00C426E1">
        <w:rPr>
          <w:rFonts w:eastAsia="等线"/>
          <w:b/>
          <w:lang w:val="en-US" w:eastAsia="zh-CN"/>
        </w:rPr>
        <w:t xml:space="preserve"> and output</w:t>
      </w:r>
      <w:r>
        <w:rPr>
          <w:rFonts w:eastAsia="等线"/>
          <w:b/>
          <w:lang w:val="en-US" w:eastAsia="zh-CN"/>
        </w:rPr>
        <w:t xml:space="preserve"> (associated </w:t>
      </w:r>
      <w:r w:rsidRPr="00C426E1">
        <w:rPr>
          <w:rFonts w:eastAsia="等线"/>
          <w:b/>
          <w:lang w:val="en-US" w:eastAsia="zh-CN"/>
        </w:rPr>
        <w:t>throughput</w:t>
      </w:r>
      <w:r>
        <w:rPr>
          <w:rFonts w:eastAsia="等线"/>
          <w:b/>
          <w:lang w:val="en-US" w:eastAsia="zh-CN"/>
        </w:rPr>
        <w:t>)</w:t>
      </w:r>
      <w:r w:rsidRPr="00C426E1">
        <w:rPr>
          <w:rFonts w:eastAsia="等线"/>
          <w:b/>
          <w:lang w:val="en-US" w:eastAsia="zh-CN"/>
        </w:rPr>
        <w:t xml:space="preserve"> related tests should be supported.</w:t>
      </w:r>
    </w:p>
    <w:p w14:paraId="77F1ABEE" w14:textId="77777777" w:rsidR="00A31980" w:rsidRPr="00C739A1" w:rsidRDefault="00A31980" w:rsidP="00A31980">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4</w:t>
      </w:r>
      <w:r w:rsidRPr="008E683C">
        <w:rPr>
          <w:rFonts w:eastAsia="等线"/>
          <w:b/>
          <w:lang w:val="en-US" w:eastAsia="zh-CN"/>
        </w:rPr>
        <w:t xml:space="preserve">: </w:t>
      </w:r>
      <w:r>
        <w:rPr>
          <w:rFonts w:eastAsia="等线"/>
          <w:b/>
          <w:lang w:val="en-US" w:eastAsia="zh-CN"/>
        </w:rPr>
        <w:t>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xml:space="preserve">. </w:t>
      </w:r>
      <w:r w:rsidRPr="00C739A1">
        <w:rPr>
          <w:rFonts w:eastAsia="等线"/>
          <w:b/>
          <w:lang w:val="en-US" w:eastAsia="zh-CN"/>
        </w:rPr>
        <w:t>Requirement of γ and test settings can be reused or updated.</w:t>
      </w:r>
    </w:p>
    <w:p w14:paraId="0D5DC3D2" w14:textId="77777777" w:rsidR="00A31980" w:rsidRPr="00C426E1" w:rsidRDefault="00A31980" w:rsidP="00A31980">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5</w:t>
      </w:r>
      <w:r w:rsidRPr="008E683C">
        <w:rPr>
          <w:rFonts w:eastAsia="等线"/>
          <w:b/>
          <w:lang w:val="en-US" w:eastAsia="zh-CN"/>
        </w:rPr>
        <w:t xml:space="preserve">: </w:t>
      </w:r>
      <w:r>
        <w:rPr>
          <w:rFonts w:eastAsia="等线"/>
          <w:b/>
          <w:lang w:val="en-US" w:eastAsia="zh-CN"/>
        </w:rPr>
        <w:t>R</w:t>
      </w:r>
      <w:r w:rsidRPr="00C426E1">
        <w:rPr>
          <w:rFonts w:eastAsia="等线"/>
          <w:b/>
          <w:lang w:val="en-US" w:eastAsia="zh-CN"/>
        </w:rPr>
        <w:t>euse the legacy PMI requirement (compare to random precoding) as a baseline</w:t>
      </w:r>
      <w:r>
        <w:rPr>
          <w:rFonts w:eastAsia="等线"/>
          <w:b/>
          <w:lang w:val="en-US" w:eastAsia="zh-CN"/>
        </w:rPr>
        <w:t xml:space="preserve"> test</w:t>
      </w:r>
      <w:r w:rsidRPr="00C426E1">
        <w:rPr>
          <w:rFonts w:eastAsia="等线"/>
          <w:b/>
          <w:lang w:val="en-US" w:eastAsia="zh-CN"/>
        </w:rPr>
        <w:t>, and let other options/proposals with higher performance requirements be further studied</w:t>
      </w:r>
      <w:r>
        <w:rPr>
          <w:rFonts w:eastAsia="等线"/>
          <w:b/>
          <w:lang w:val="en-US" w:eastAsia="zh-CN"/>
        </w:rPr>
        <w:t>.</w:t>
      </w:r>
    </w:p>
    <w:p w14:paraId="612E1A97" w14:textId="77777777" w:rsidR="00A31980" w:rsidRPr="003D6A66" w:rsidRDefault="00A31980" w:rsidP="00A31980">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lastRenderedPageBreak/>
        <w:t xml:space="preserve">Proposal </w:t>
      </w:r>
      <w:r>
        <w:rPr>
          <w:rFonts w:eastAsia="等线"/>
          <w:b/>
          <w:lang w:val="en-US" w:eastAsia="zh-CN"/>
        </w:rPr>
        <w:t>6</w:t>
      </w:r>
      <w:r w:rsidRPr="008E683C">
        <w:rPr>
          <w:rFonts w:eastAsia="等线"/>
          <w:b/>
          <w:lang w:val="en-US" w:eastAsia="zh-CN"/>
        </w:rPr>
        <w:t xml:space="preserve">: </w:t>
      </w:r>
      <w:r w:rsidRPr="003D6A66">
        <w:rPr>
          <w:rFonts w:eastAsia="等线"/>
          <w:b/>
          <w:lang w:val="en-US" w:eastAsia="zh-CN"/>
        </w:rPr>
        <w:t xml:space="preserve">In R19, </w:t>
      </w:r>
      <w:r>
        <w:rPr>
          <w:rFonts w:eastAsia="等线"/>
          <w:b/>
          <w:lang w:val="en-US" w:eastAsia="zh-CN"/>
        </w:rPr>
        <w:t>s</w:t>
      </w:r>
      <w:r w:rsidRPr="003D6A66">
        <w:rPr>
          <w:rFonts w:eastAsia="等线"/>
          <w:b/>
          <w:lang w:val="en-US" w:eastAsia="zh-CN"/>
        </w:rPr>
        <w:t>tatic test scenarios and configurations should be considered first. After having feasible testing cases for static configurations, then further consider whether to introduce non-static testing scenarios and configurations.</w:t>
      </w:r>
    </w:p>
    <w:p w14:paraId="23E064C9" w14:textId="77777777" w:rsidR="00CD33FE" w:rsidRDefault="00CD33FE" w:rsidP="00CD33FE">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 xml:space="preserve">Proposal </w:t>
      </w:r>
      <w:r>
        <w:rPr>
          <w:rFonts w:eastAsia="等线"/>
          <w:b/>
          <w:lang w:val="en-US" w:eastAsia="zh-CN"/>
        </w:rPr>
        <w:t>7</w:t>
      </w:r>
      <w:r w:rsidRPr="008E683C">
        <w:rPr>
          <w:rFonts w:eastAsia="等线"/>
          <w:b/>
          <w:lang w:val="en-US" w:eastAsia="zh-CN"/>
        </w:rPr>
        <w:t xml:space="preserve">: </w:t>
      </w:r>
      <w:r>
        <w:rPr>
          <w:rFonts w:eastAsia="等线"/>
          <w:b/>
          <w:lang w:val="en-US" w:eastAsia="zh-CN"/>
        </w:rPr>
        <w:t>B</w:t>
      </w:r>
      <w:r w:rsidRPr="00315B28">
        <w:rPr>
          <w:rFonts w:eastAsia="等线"/>
          <w:b/>
          <w:lang w:val="en-US" w:eastAsia="zh-CN"/>
        </w:rPr>
        <w:t xml:space="preserve">esides the TDL channel based tests(could be a baseline test), CSI-related tests can be conducted under </w:t>
      </w:r>
      <w:r w:rsidRPr="008A6189">
        <w:rPr>
          <w:rFonts w:eastAsia="等线" w:hint="eastAsia"/>
          <w:b/>
          <w:bCs/>
          <w:lang w:eastAsia="zh-CN"/>
        </w:rPr>
        <w:t>CDL channel [or other more practical channel conditions]</w:t>
      </w:r>
      <w:r w:rsidRPr="00315B28">
        <w:rPr>
          <w:rFonts w:eastAsia="等线"/>
          <w:b/>
          <w:lang w:val="en-US" w:eastAsia="zh-CN"/>
        </w:rPr>
        <w:t xml:space="preserve"> to check </w:t>
      </w:r>
      <w:r w:rsidRPr="00FD41C5">
        <w:rPr>
          <w:rFonts w:eastAsia="等线"/>
          <w:b/>
          <w:lang w:val="en-US" w:eastAsia="zh-CN"/>
        </w:rPr>
        <w:t xml:space="preserve">a relatively </w:t>
      </w:r>
      <w:r w:rsidRPr="00315B28">
        <w:rPr>
          <w:rFonts w:eastAsia="等线"/>
          <w:b/>
          <w:lang w:val="en-US" w:eastAsia="zh-CN"/>
        </w:rPr>
        <w:t>generalized performance.</w:t>
      </w:r>
    </w:p>
    <w:p w14:paraId="6C523D9B" w14:textId="77777777" w:rsidR="00173148" w:rsidRPr="00CD33FE" w:rsidRDefault="00173148" w:rsidP="00675C03">
      <w:pPr>
        <w:spacing w:beforeLines="10" w:before="24" w:afterLines="10" w:after="24" w:line="360" w:lineRule="exact"/>
        <w:ind w:left="1418" w:hangingChars="709" w:hanging="1418"/>
        <w:jc w:val="both"/>
        <w:rPr>
          <w:rFonts w:eastAsia="等线"/>
          <w:b/>
          <w:lang w:val="en-US" w:eastAsia="zh-CN"/>
        </w:rPr>
      </w:pPr>
    </w:p>
    <w:p w14:paraId="686976D7" w14:textId="515FBDB8" w:rsidR="00816C9D" w:rsidRPr="00815DDC" w:rsidRDefault="00816C9D" w:rsidP="006E2E78">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bookmarkEnd w:id="2"/>
    <w:bookmarkEnd w:id="3"/>
    <w:p w14:paraId="0A02FCA6" w14:textId="603D98BF" w:rsidR="00144BEF" w:rsidRPr="00B0209D" w:rsidRDefault="009A30C5" w:rsidP="00B0209D">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p>
    <w:sectPr w:rsidR="00144BEF" w:rsidRPr="00B0209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A5B16" w14:textId="77777777" w:rsidR="003F3F2A" w:rsidRDefault="003F3F2A">
      <w:r>
        <w:separator/>
      </w:r>
    </w:p>
  </w:endnote>
  <w:endnote w:type="continuationSeparator" w:id="0">
    <w:p w14:paraId="5F8ACEA1" w14:textId="77777777" w:rsidR="003F3F2A" w:rsidRDefault="003F3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512FF" w14:textId="77777777" w:rsidR="003F3F2A" w:rsidRDefault="003F3F2A">
      <w:r>
        <w:separator/>
      </w:r>
    </w:p>
  </w:footnote>
  <w:footnote w:type="continuationSeparator" w:id="0">
    <w:p w14:paraId="7901FEBF" w14:textId="77777777" w:rsidR="003F3F2A" w:rsidRDefault="003F3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8"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1"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2"/>
  </w:num>
  <w:num w:numId="4">
    <w:abstractNumId w:val="16"/>
  </w:num>
  <w:num w:numId="5">
    <w:abstractNumId w:val="0"/>
  </w:num>
  <w:num w:numId="6">
    <w:abstractNumId w:val="8"/>
  </w:num>
  <w:num w:numId="7">
    <w:abstractNumId w:val="6"/>
  </w:num>
  <w:num w:numId="8">
    <w:abstractNumId w:val="1"/>
  </w:num>
  <w:num w:numId="9">
    <w:abstractNumId w:val="10"/>
  </w:num>
  <w:num w:numId="10">
    <w:abstractNumId w:val="19"/>
  </w:num>
  <w:num w:numId="11">
    <w:abstractNumId w:val="20"/>
  </w:num>
  <w:num w:numId="12">
    <w:abstractNumId w:val="3"/>
  </w:num>
  <w:num w:numId="13">
    <w:abstractNumId w:val="14"/>
  </w:num>
  <w:num w:numId="14">
    <w:abstractNumId w:val="17"/>
  </w:num>
  <w:num w:numId="15">
    <w:abstractNumId w:val="5"/>
  </w:num>
  <w:num w:numId="16">
    <w:abstractNumId w:val="2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11"/>
  </w:num>
  <w:num w:numId="22">
    <w:abstractNumId w:val="4"/>
  </w:num>
  <w:num w:numId="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3E3"/>
    <w:rsid w:val="000400FE"/>
    <w:rsid w:val="00042556"/>
    <w:rsid w:val="000428DC"/>
    <w:rsid w:val="00043F1D"/>
    <w:rsid w:val="000440ED"/>
    <w:rsid w:val="000452BF"/>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C1198"/>
    <w:rsid w:val="000C2440"/>
    <w:rsid w:val="000C2598"/>
    <w:rsid w:val="000C2AE9"/>
    <w:rsid w:val="000C3463"/>
    <w:rsid w:val="000C3F36"/>
    <w:rsid w:val="000C3F99"/>
    <w:rsid w:val="000C46A1"/>
    <w:rsid w:val="000C48B5"/>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B33"/>
    <w:rsid w:val="001128BB"/>
    <w:rsid w:val="00113163"/>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71A3C"/>
    <w:rsid w:val="00171DDF"/>
    <w:rsid w:val="0017300C"/>
    <w:rsid w:val="00173148"/>
    <w:rsid w:val="00173D4A"/>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2B83"/>
    <w:rsid w:val="00352D3A"/>
    <w:rsid w:val="0035314A"/>
    <w:rsid w:val="00353992"/>
    <w:rsid w:val="00353E42"/>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C68"/>
    <w:rsid w:val="00383F01"/>
    <w:rsid w:val="00385170"/>
    <w:rsid w:val="00385656"/>
    <w:rsid w:val="003861D5"/>
    <w:rsid w:val="003873FB"/>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3F2A"/>
    <w:rsid w:val="003F4111"/>
    <w:rsid w:val="003F4287"/>
    <w:rsid w:val="003F465A"/>
    <w:rsid w:val="003F5228"/>
    <w:rsid w:val="003F549B"/>
    <w:rsid w:val="003F5C6E"/>
    <w:rsid w:val="003F5FC4"/>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44EC"/>
    <w:rsid w:val="00524608"/>
    <w:rsid w:val="00524FCA"/>
    <w:rsid w:val="00526D23"/>
    <w:rsid w:val="005270E7"/>
    <w:rsid w:val="005319A6"/>
    <w:rsid w:val="00531D80"/>
    <w:rsid w:val="00532407"/>
    <w:rsid w:val="0053398A"/>
    <w:rsid w:val="005349F2"/>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639A"/>
    <w:rsid w:val="00677E06"/>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11B2"/>
    <w:rsid w:val="008B1847"/>
    <w:rsid w:val="008B2287"/>
    <w:rsid w:val="008B345A"/>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6A25"/>
    <w:rsid w:val="00997D88"/>
    <w:rsid w:val="009A002B"/>
    <w:rsid w:val="009A30C5"/>
    <w:rsid w:val="009A35CD"/>
    <w:rsid w:val="009A398D"/>
    <w:rsid w:val="009A3F19"/>
    <w:rsid w:val="009A4CC5"/>
    <w:rsid w:val="009A4EBC"/>
    <w:rsid w:val="009A54D3"/>
    <w:rsid w:val="009A77CD"/>
    <w:rsid w:val="009B1624"/>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9AF"/>
    <w:rsid w:val="00A452C2"/>
    <w:rsid w:val="00A452CC"/>
    <w:rsid w:val="00A4546A"/>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34B3"/>
    <w:rsid w:val="00A93B37"/>
    <w:rsid w:val="00A94190"/>
    <w:rsid w:val="00A96C33"/>
    <w:rsid w:val="00A97247"/>
    <w:rsid w:val="00AA226D"/>
    <w:rsid w:val="00AA28BF"/>
    <w:rsid w:val="00AA2B35"/>
    <w:rsid w:val="00AA307E"/>
    <w:rsid w:val="00AA3646"/>
    <w:rsid w:val="00AA42AF"/>
    <w:rsid w:val="00AA45BD"/>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09D"/>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70F26"/>
    <w:rsid w:val="00B70FA2"/>
    <w:rsid w:val="00B72160"/>
    <w:rsid w:val="00B72ED9"/>
    <w:rsid w:val="00B753D2"/>
    <w:rsid w:val="00B75673"/>
    <w:rsid w:val="00B75741"/>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972"/>
    <w:rsid w:val="00BA21ED"/>
    <w:rsid w:val="00BA25BC"/>
    <w:rsid w:val="00BA3526"/>
    <w:rsid w:val="00BA3829"/>
    <w:rsid w:val="00BA5EFD"/>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4A0"/>
    <w:rsid w:val="00C16052"/>
    <w:rsid w:val="00C1643C"/>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2A5"/>
    <w:rsid w:val="00C35E76"/>
    <w:rsid w:val="00C371FB"/>
    <w:rsid w:val="00C37ACA"/>
    <w:rsid w:val="00C426E1"/>
    <w:rsid w:val="00C42897"/>
    <w:rsid w:val="00C42DFF"/>
    <w:rsid w:val="00C42F12"/>
    <w:rsid w:val="00C43B44"/>
    <w:rsid w:val="00C452E4"/>
    <w:rsid w:val="00C47AF1"/>
    <w:rsid w:val="00C47E8D"/>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37"/>
    <w:rsid w:val="00C94519"/>
    <w:rsid w:val="00C94725"/>
    <w:rsid w:val="00C958F3"/>
    <w:rsid w:val="00C95B15"/>
    <w:rsid w:val="00C969AD"/>
    <w:rsid w:val="00CA2253"/>
    <w:rsid w:val="00CA3A27"/>
    <w:rsid w:val="00CA45A3"/>
    <w:rsid w:val="00CA4A70"/>
    <w:rsid w:val="00CA4CE0"/>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F37"/>
    <w:rsid w:val="00D24133"/>
    <w:rsid w:val="00D24556"/>
    <w:rsid w:val="00D248B6"/>
    <w:rsid w:val="00D25C10"/>
    <w:rsid w:val="00D26312"/>
    <w:rsid w:val="00D26D63"/>
    <w:rsid w:val="00D27452"/>
    <w:rsid w:val="00D27B6C"/>
    <w:rsid w:val="00D30130"/>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7486"/>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D76EF"/>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B8F"/>
    <w:rsid w:val="00F36EBF"/>
    <w:rsid w:val="00F375C8"/>
    <w:rsid w:val="00F37F62"/>
    <w:rsid w:val="00F42619"/>
    <w:rsid w:val="00F428E4"/>
    <w:rsid w:val="00F43686"/>
    <w:rsid w:val="00F44FB6"/>
    <w:rsid w:val="00F45E15"/>
    <w:rsid w:val="00F4640E"/>
    <w:rsid w:val="00F4671C"/>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1C5"/>
    <w:rsid w:val="00FD446A"/>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qFormat="1"/>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rPr>
      <w:sz w:val="16"/>
    </w:rPr>
  </w:style>
  <w:style w:type="paragraph" w:customStyle="1" w:styleId="Guidance">
    <w:name w:val="Guidance"/>
    <w:basedOn w:val="a0"/>
    <w:rPr>
      <w:i/>
      <w:color w:val="0000FF"/>
    </w:rPr>
  </w:style>
  <w:style w:type="paragraph" w:styleId="af4">
    <w:name w:val="annotation text"/>
    <w:basedOn w:val="a0"/>
    <w:link w:val="13"/>
    <w:qFormat/>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9">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E708B-CC47-4C29-A9E3-F1342BC88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2132</TotalTime>
  <Pages>6</Pages>
  <Words>1965</Words>
  <Characters>11202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13141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OPPO-JQ</cp:lastModifiedBy>
  <cp:revision>193</cp:revision>
  <dcterms:created xsi:type="dcterms:W3CDTF">2023-04-10T08:26:00Z</dcterms:created>
  <dcterms:modified xsi:type="dcterms:W3CDTF">2024-04-08T11:52:00Z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